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E0A" w:rsidRPr="008315CB" w:rsidRDefault="00283E0A" w:rsidP="00B9706B">
      <w:pPr>
        <w:bidi/>
        <w:jc w:val="both"/>
        <w:rPr>
          <w:rFonts w:cs="B Mitra"/>
          <w:noProof/>
          <w:szCs w:val="28"/>
        </w:rPr>
      </w:pPr>
      <w:r w:rsidRPr="008315CB">
        <w:rPr>
          <w:rFonts w:cs="B Mitra"/>
          <w:noProof/>
          <w:szCs w:val="28"/>
        </w:rPr>
        <w:drawing>
          <wp:anchor distT="0" distB="0" distL="114300" distR="114300" simplePos="0" relativeHeight="251662336" behindDoc="1" locked="0" layoutInCell="1" allowOverlap="1">
            <wp:simplePos x="0" y="0"/>
            <wp:positionH relativeFrom="page">
              <wp:align>left</wp:align>
            </wp:positionH>
            <wp:positionV relativeFrom="paragraph">
              <wp:posOffset>-938368</wp:posOffset>
            </wp:positionV>
            <wp:extent cx="8395970" cy="5103517"/>
            <wp:effectExtent l="0" t="0" r="508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524.jpg"/>
                    <pic:cNvPicPr/>
                  </pic:nvPicPr>
                  <pic:blipFill rotWithShape="1">
                    <a:blip r:embed="rId8" cstate="print">
                      <a:extLst>
                        <a:ext uri="{28A0092B-C50C-407E-A947-70E740481C1C}">
                          <a14:useLocalDpi xmlns:a14="http://schemas.microsoft.com/office/drawing/2010/main" val="0"/>
                        </a:ext>
                      </a:extLst>
                    </a:blip>
                    <a:srcRect b="40362"/>
                    <a:stretch/>
                  </pic:blipFill>
                  <pic:spPr bwMode="auto">
                    <a:xfrm>
                      <a:off x="0" y="0"/>
                      <a:ext cx="8395970" cy="5103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77E9" w:rsidRPr="008315CB" w:rsidRDefault="00D077E9" w:rsidP="00B9706B">
      <w:pPr>
        <w:bidi/>
        <w:jc w:val="both"/>
        <w:rPr>
          <w:rFonts w:cs="B Mitra"/>
          <w:szCs w:val="28"/>
        </w:rPr>
      </w:pP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8315CB" w:rsidTr="00D077E9">
        <w:trPr>
          <w:trHeight w:val="1894"/>
        </w:trPr>
        <w:tc>
          <w:tcPr>
            <w:tcW w:w="5580" w:type="dxa"/>
            <w:tcBorders>
              <w:top w:val="nil"/>
              <w:left w:val="nil"/>
              <w:bottom w:val="nil"/>
              <w:right w:val="nil"/>
            </w:tcBorders>
          </w:tcPr>
          <w:p w:rsidR="00D077E9" w:rsidRPr="008315CB" w:rsidRDefault="0046046F" w:rsidP="00B9706B">
            <w:pPr>
              <w:bidi/>
              <w:jc w:val="both"/>
              <w:rPr>
                <w:rFonts w:cs="B Mitra"/>
                <w:szCs w:val="28"/>
              </w:rPr>
            </w:pPr>
            <w:r w:rsidRPr="008315CB">
              <w:rPr>
                <w:rFonts w:cs="B Mitra"/>
                <w:noProof/>
                <w:szCs w:val="28"/>
              </w:rPr>
              <mc:AlternateContent>
                <mc:Choice Requires="wps">
                  <w:drawing>
                    <wp:anchor distT="0" distB="0" distL="114300" distR="114300" simplePos="0" relativeHeight="251668480" behindDoc="0" locked="0" layoutInCell="1" allowOverlap="1">
                      <wp:simplePos x="0" y="0"/>
                      <wp:positionH relativeFrom="column">
                        <wp:posOffset>322004</wp:posOffset>
                      </wp:positionH>
                      <wp:positionV relativeFrom="paragraph">
                        <wp:posOffset>1043601</wp:posOffset>
                      </wp:positionV>
                      <wp:extent cx="1329055" cy="5632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29055" cy="563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046F" w:rsidRPr="0046046F" w:rsidRDefault="0046046F" w:rsidP="0046046F">
                                  <w:pPr>
                                    <w:jc w:val="center"/>
                                    <w:rPr>
                                      <w:rFonts w:ascii="IranNastaliq" w:hAnsi="IranNastaliq" w:cs="IranNastaliq"/>
                                      <w:b w:val="0"/>
                                      <w:bCs/>
                                      <w:color w:val="E02835"/>
                                      <w:sz w:val="48"/>
                                      <w:szCs w:val="40"/>
                                      <w:lang w:bidi="fa-IR"/>
                                      <w14:textOutline w14:w="9525" w14:cap="rnd" w14:cmpd="sng" w14:algn="ctr">
                                        <w14:noFill/>
                                        <w14:prstDash w14:val="solid"/>
                                        <w14:bevel/>
                                      </w14:textOutline>
                                    </w:rPr>
                                  </w:pPr>
                                  <w:r w:rsidRPr="0046046F">
                                    <w:rPr>
                                      <w:rFonts w:ascii="IranNastaliq" w:hAnsi="IranNastaliq" w:cs="IranNastaliq"/>
                                      <w:b w:val="0"/>
                                      <w:bCs/>
                                      <w:color w:val="E02835"/>
                                      <w:sz w:val="48"/>
                                      <w:szCs w:val="40"/>
                                      <w:rtl/>
                                      <w:lang w:bidi="fa-IR"/>
                                      <w14:textOutline w14:w="9525" w14:cap="rnd" w14:cmpd="sng" w14:algn="ctr">
                                        <w14:noFill/>
                                        <w14:prstDash w14:val="solid"/>
                                        <w14:bevel/>
                                      </w14:textOutline>
                                    </w:rPr>
                                    <w:t>اداره روابط عمومی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5.35pt;margin-top:82.15pt;width:104.65pt;height:4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" filled="f" stroked="f" strokeweight=".5pt">
                      <v:textbox>
                        <w:txbxContent>
                          <w:p w:rsidR="0046046F" w:rsidRPr="0046046F" w:rsidRDefault="0046046F" w:rsidP="0046046F">
                            <w:pPr>
                              <w:jc w:val="center"/>
                              <w:rPr>
                                <w:rFonts w:ascii="IranNastaliq" w:hAnsi="IranNastaliq" w:cs="IranNastaliq"/>
                                <w:b w:val="0"/>
                                <w:bCs/>
                                <w:color w:val="E02835"/>
                                <w:sz w:val="48"/>
                                <w:szCs w:val="40"/>
                                <w:lang w:bidi="fa-IR"/>
                                <w14:textOutline w14:w="9525" w14:cap="rnd" w14:cmpd="sng" w14:algn="ctr">
                                  <w14:noFill/>
                                  <w14:prstDash w14:val="solid"/>
                                  <w14:bevel/>
                                </w14:textOutline>
                              </w:rPr>
                            </w:pPr>
                            <w:r w:rsidRPr="0046046F">
                              <w:rPr>
                                <w:rFonts w:ascii="IranNastaliq" w:hAnsi="IranNastaliq" w:cs="IranNastaliq"/>
                                <w:b w:val="0"/>
                                <w:bCs/>
                                <w:color w:val="E02835"/>
                                <w:sz w:val="48"/>
                                <w:szCs w:val="40"/>
                                <w:rtl/>
                                <w:lang w:bidi="fa-IR"/>
                                <w14:textOutline w14:w="9525" w14:cap="rnd" w14:cmpd="sng" w14:algn="ctr">
                                  <w14:noFill/>
                                  <w14:prstDash w14:val="solid"/>
                                  <w14:bevel/>
                                </w14:textOutline>
                              </w:rPr>
                              <w:t>اداره روابط عمومی</w:t>
                            </w:r>
                          </w:p>
                        </w:txbxContent>
                      </v:textbox>
                    </v:shape>
                  </w:pict>
                </mc:Fallback>
              </mc:AlternateContent>
            </w:r>
            <w:r w:rsidR="00304EA9" w:rsidRPr="008315CB">
              <w:rPr>
                <w:rFonts w:cs="B Mitra"/>
                <w:noProof/>
                <w:szCs w:val="28"/>
              </w:rPr>
              <w:drawing>
                <wp:anchor distT="0" distB="0" distL="114300" distR="114300" simplePos="0" relativeHeight="251664384" behindDoc="0" locked="0" layoutInCell="1" allowOverlap="1">
                  <wp:simplePos x="0" y="0"/>
                  <wp:positionH relativeFrom="margin">
                    <wp:posOffset>403505</wp:posOffset>
                  </wp:positionH>
                  <wp:positionV relativeFrom="paragraph">
                    <wp:posOffset>11799</wp:posOffset>
                  </wp:positionV>
                  <wp:extent cx="1329055" cy="1191895"/>
                  <wp:effectExtent l="0" t="0" r="4445"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اصل لوگوی پژوهشگاه نیرو.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9055" cy="1191895"/>
                          </a:xfrm>
                          <a:prstGeom prst="rect">
                            <a:avLst/>
                          </a:prstGeom>
                        </pic:spPr>
                      </pic:pic>
                    </a:graphicData>
                  </a:graphic>
                </wp:anchor>
              </w:drawing>
            </w:r>
            <w:r w:rsidR="00283E0A" w:rsidRPr="008315CB">
              <w:rPr>
                <w:rFonts w:cs="B Mitra"/>
                <w:noProof/>
                <w:szCs w:val="28"/>
              </w:rPr>
              <mc:AlternateContent>
                <mc:Choice Requires="wps">
                  <w:drawing>
                    <wp:anchor distT="0" distB="0" distL="114300" distR="114300" simplePos="0" relativeHeight="251660288" behindDoc="0" locked="0" layoutInCell="1" allowOverlap="1" wp14:anchorId="1F225A27" wp14:editId="03E959F8">
                      <wp:simplePos x="0" y="0"/>
                      <wp:positionH relativeFrom="margin">
                        <wp:posOffset>-338115</wp:posOffset>
                      </wp:positionH>
                      <wp:positionV relativeFrom="page">
                        <wp:posOffset>-1422400</wp:posOffset>
                      </wp:positionV>
                      <wp:extent cx="2966483" cy="17341215"/>
                      <wp:effectExtent l="0" t="0" r="571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2966483" cy="17341215"/>
                              </a:xfrm>
                              <a:prstGeom prst="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3E0A" w:rsidRPr="00304EA9" w:rsidRDefault="00283E0A" w:rsidP="000E4C71">
                                  <w:pPr>
                                    <w:shd w:val="clear" w:color="auto" w:fill="FFFFCC"/>
                                    <w:jc w:val="center"/>
                                    <w:rPr>
                                      <w:rStyle w:val="PlaceholderText"/>
                                      <w:color w:val="FFFFC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25A27" id="Rectangle 3" o:spid="_x0000_s1027" alt="white rectangle for text on cover" style="position:absolute;left:0;text-align:left;margin-left:-26.6pt;margin-top:-112pt;width:233.6pt;height:1365.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" fillcolor="#ffc" stroked="f" strokeweight="2pt">
                      <v:textbox>
                        <w:txbxContent>
                          <w:p w:rsidR="00283E0A" w:rsidRPr="00304EA9" w:rsidRDefault="00283E0A" w:rsidP="000E4C71">
                            <w:pPr>
                              <w:shd w:val="clear" w:color="auto" w:fill="FFFFCC"/>
                              <w:jc w:val="center"/>
                              <w:rPr>
                                <w:rStyle w:val="PlaceholderText"/>
                                <w:color w:val="FFFFCC"/>
                              </w:rPr>
                            </w:pPr>
                          </w:p>
                        </w:txbxContent>
                      </v:textbox>
                      <w10:wrap anchorx="margin" anchory="page"/>
                    </v:rect>
                  </w:pict>
                </mc:Fallback>
              </mc:AlternateContent>
            </w:r>
          </w:p>
          <w:p w:rsidR="00D077E9" w:rsidRPr="008315CB" w:rsidRDefault="00D077E9" w:rsidP="00B9706B">
            <w:pPr>
              <w:bidi/>
              <w:jc w:val="both"/>
              <w:rPr>
                <w:rFonts w:cs="B Mitra"/>
                <w:szCs w:val="28"/>
              </w:rPr>
            </w:pPr>
            <w:r w:rsidRPr="008315CB">
              <w:rPr>
                <w:rFonts w:cs="B Mitra"/>
                <w:noProof/>
                <w:szCs w:val="28"/>
              </w:rPr>
              <mc:AlternateContent>
                <mc:Choice Requires="wps">
                  <w:drawing>
                    <wp:inline distT="0" distB="0" distL="0" distR="0" wp14:anchorId="325EECF4" wp14:editId="7EB51CE3">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cx1="http://schemas.microsoft.com/office/drawing/2015/9/8/chartex" xmlns:cx="http://schemas.microsoft.com/office/drawing/2014/chartex">
                  <w:pict>
                    <v:line w14:anchorId="0F849950"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rsidRPr="008315CB" w:rsidTr="00D077E9">
        <w:trPr>
          <w:trHeight w:val="7636"/>
        </w:trPr>
        <w:tc>
          <w:tcPr>
            <w:tcW w:w="5580" w:type="dxa"/>
            <w:tcBorders>
              <w:top w:val="nil"/>
              <w:left w:val="nil"/>
              <w:bottom w:val="nil"/>
              <w:right w:val="nil"/>
            </w:tcBorders>
          </w:tcPr>
          <w:p w:rsidR="00D077E9" w:rsidRPr="008315CB" w:rsidRDefault="00304EA9" w:rsidP="00B9706B">
            <w:pPr>
              <w:bidi/>
              <w:jc w:val="both"/>
              <w:rPr>
                <w:rFonts w:cs="B Mitra"/>
                <w:noProof/>
                <w:szCs w:val="28"/>
              </w:rPr>
            </w:pPr>
            <w:r w:rsidRPr="008315CB">
              <w:rPr>
                <w:rFonts w:cs="B Mitra"/>
                <w:noProof/>
                <w:color w:val="FFFFFF" w:themeColor="background1"/>
                <w:szCs w:val="28"/>
                <w14:textFill>
                  <w14:noFill/>
                </w14:textFill>
              </w:rPr>
              <mc:AlternateContent>
                <mc:Choice Requires="wps">
                  <w:drawing>
                    <wp:anchor distT="0" distB="0" distL="114300" distR="114300" simplePos="0" relativeHeight="251663360" behindDoc="0" locked="0" layoutInCell="1" allowOverlap="1">
                      <wp:simplePos x="0" y="0"/>
                      <wp:positionH relativeFrom="column">
                        <wp:posOffset>-348748</wp:posOffset>
                      </wp:positionH>
                      <wp:positionV relativeFrom="paragraph">
                        <wp:posOffset>1959772</wp:posOffset>
                      </wp:positionV>
                      <wp:extent cx="2955851" cy="1551867"/>
                      <wp:effectExtent l="0" t="0" r="0" b="0"/>
                      <wp:wrapNone/>
                      <wp:docPr id="9" name="Text Box 9"/>
                      <wp:cNvGraphicFramePr/>
                      <a:graphic xmlns:a="http://schemas.openxmlformats.org/drawingml/2006/main">
                        <a:graphicData uri="http://schemas.microsoft.com/office/word/2010/wordprocessingShape">
                          <wps:wsp>
                            <wps:cNvSpPr txBox="1"/>
                            <wps:spPr>
                              <a:xfrm>
                                <a:off x="0" y="0"/>
                                <a:ext cx="2955851" cy="1551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491" w:rsidRPr="00613491" w:rsidRDefault="00613491" w:rsidP="00304EA9">
                                  <w:pPr>
                                    <w:shd w:val="clear" w:color="auto" w:fill="FFFFCC"/>
                                    <w:jc w:val="center"/>
                                    <w:rPr>
                                      <w:rFonts w:cs="B Titr"/>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pPr>
                                  <w:r w:rsidRPr="00613491">
                                    <w:rPr>
                                      <w:rFonts w:cs="B Titr" w:hint="cs"/>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t xml:space="preserve">ماهنامه صنعت برق </w:t>
                                  </w:r>
                                </w:p>
                                <w:p w:rsidR="00283E0A" w:rsidRPr="00613491" w:rsidRDefault="00613491" w:rsidP="00613491">
                                  <w:pPr>
                                    <w:shd w:val="clear" w:color="auto" w:fill="FFFFCC"/>
                                    <w:jc w:val="center"/>
                                    <w:rPr>
                                      <w:rFonts w:cs="B Mitra"/>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(گزیده ای ازمهمترین خبرها در</w:t>
                                  </w:r>
                                  <w:r w:rsidR="00283E0A"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صنعت برق</w:t>
                                  </w:r>
                                  <w:r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83E0A" w:rsidRPr="00613491" w:rsidRDefault="00613491" w:rsidP="00D543A1">
                                  <w:pPr>
                                    <w:shd w:val="clear" w:color="auto" w:fill="FFFFCC"/>
                                    <w:jc w:val="center"/>
                                    <w:rPr>
                                      <w:rFonts w:cs="B Mitra"/>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شماره </w:t>
                                  </w:r>
                                  <w:r w:rsidR="00B9706B">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43A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w:t>
                                  </w:r>
                                  <w:r w:rsidR="00B9706B">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543A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خرداد </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ماه 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27.45pt;margin-top:154.3pt;width:232.75pt;height:1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" filled="f" stroked="f" strokeweight=".5pt">
                      <v:textbox>
                        <w:txbxContent>
                          <w:p w:rsidR="00613491" w:rsidRPr="00613491" w:rsidRDefault="00613491" w:rsidP="00304EA9">
                            <w:pPr>
                              <w:shd w:val="clear" w:color="auto" w:fill="FFFFCC"/>
                              <w:jc w:val="center"/>
                              <w:rPr>
                                <w:rFonts w:cs="B Titr"/>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pPr>
                            <w:r w:rsidRPr="00613491">
                              <w:rPr>
                                <w:rFonts w:cs="B Titr" w:hint="cs"/>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t xml:space="preserve">ماهنامه صنعت برق </w:t>
                            </w:r>
                          </w:p>
                          <w:p w:rsidR="00283E0A" w:rsidRPr="00613491" w:rsidRDefault="00613491" w:rsidP="00613491">
                            <w:pPr>
                              <w:shd w:val="clear" w:color="auto" w:fill="FFFFCC"/>
                              <w:jc w:val="center"/>
                              <w:rPr>
                                <w:rFonts w:cs="B Mitra"/>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(گزیده ای ازمهمترین خبرها در</w:t>
                            </w:r>
                            <w:r w:rsidR="00283E0A"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صنعت برق</w:t>
                            </w:r>
                            <w:r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83E0A" w:rsidRPr="00613491" w:rsidRDefault="00613491" w:rsidP="00D543A1">
                            <w:pPr>
                              <w:shd w:val="clear" w:color="auto" w:fill="FFFFCC"/>
                              <w:jc w:val="center"/>
                              <w:rPr>
                                <w:rFonts w:cs="B Mitra"/>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شماره </w:t>
                            </w:r>
                            <w:r w:rsidR="00B9706B">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43A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w:t>
                            </w:r>
                            <w:r w:rsidR="00B9706B">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543A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خرداد </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ماه 1400</w:t>
                            </w:r>
                          </w:p>
                        </w:txbxContent>
                      </v:textbox>
                    </v:shape>
                  </w:pict>
                </mc:Fallback>
              </mc:AlternateContent>
            </w:r>
          </w:p>
        </w:tc>
      </w:tr>
      <w:tr w:rsidR="00D077E9" w:rsidRPr="008315CB" w:rsidTr="00D077E9">
        <w:trPr>
          <w:trHeight w:val="2171"/>
        </w:trPr>
        <w:tc>
          <w:tcPr>
            <w:tcW w:w="5580" w:type="dxa"/>
            <w:tcBorders>
              <w:top w:val="nil"/>
              <w:left w:val="nil"/>
              <w:bottom w:val="nil"/>
              <w:right w:val="nil"/>
            </w:tcBorders>
          </w:tcPr>
          <w:p w:rsidR="00D077E9" w:rsidRPr="008315CB" w:rsidRDefault="00D077E9" w:rsidP="00B9706B">
            <w:pPr>
              <w:bidi/>
              <w:jc w:val="both"/>
              <w:rPr>
                <w:rFonts w:cs="B Mitra"/>
                <w:szCs w:val="28"/>
              </w:rPr>
            </w:pPr>
          </w:p>
          <w:p w:rsidR="00D077E9" w:rsidRPr="008315CB" w:rsidRDefault="00D077E9" w:rsidP="00B9706B">
            <w:pPr>
              <w:bidi/>
              <w:jc w:val="both"/>
              <w:rPr>
                <w:rFonts w:cs="B Mitra"/>
                <w:noProof/>
                <w:szCs w:val="28"/>
              </w:rPr>
            </w:pPr>
          </w:p>
          <w:p w:rsidR="00D077E9" w:rsidRPr="008315CB" w:rsidRDefault="00D077E9" w:rsidP="00B9706B">
            <w:pPr>
              <w:bidi/>
              <w:jc w:val="both"/>
              <w:rPr>
                <w:rFonts w:cs="B Mitra"/>
                <w:noProof/>
                <w:szCs w:val="28"/>
              </w:rPr>
            </w:pPr>
          </w:p>
          <w:p w:rsidR="00D077E9" w:rsidRPr="008315CB" w:rsidRDefault="00D077E9" w:rsidP="00B9706B">
            <w:pPr>
              <w:bidi/>
              <w:jc w:val="both"/>
              <w:rPr>
                <w:rFonts w:cs="B Mitra"/>
                <w:szCs w:val="28"/>
              </w:rPr>
            </w:pPr>
            <w:r w:rsidRPr="008315CB">
              <w:rPr>
                <w:rFonts w:cs="B Mitra"/>
                <w:szCs w:val="28"/>
              </w:rPr>
              <w:t xml:space="preserve"> </w:t>
            </w:r>
          </w:p>
          <w:p w:rsidR="00D077E9" w:rsidRPr="008315CB" w:rsidRDefault="00D077E9" w:rsidP="00B9706B">
            <w:pPr>
              <w:bidi/>
              <w:jc w:val="both"/>
              <w:rPr>
                <w:rFonts w:cs="B Mitra"/>
                <w:noProof/>
                <w:szCs w:val="28"/>
              </w:rPr>
            </w:pPr>
          </w:p>
        </w:tc>
      </w:tr>
    </w:tbl>
    <w:p w:rsidR="00800C2B" w:rsidRPr="008315CB" w:rsidRDefault="00304EA9" w:rsidP="00B9706B">
      <w:pPr>
        <w:bidi/>
        <w:jc w:val="both"/>
        <w:rPr>
          <w:rFonts w:cs="B Mitra"/>
          <w:szCs w:val="28"/>
        </w:rPr>
      </w:pPr>
      <w:r w:rsidRPr="008315CB">
        <w:rPr>
          <w:rFonts w:cs="B Mitra"/>
          <w:noProof/>
          <w:color w:val="FFFFFF" w:themeColor="background1"/>
          <w:szCs w:val="28"/>
          <w14:textFill>
            <w14:noFill/>
          </w14:textFill>
        </w:rPr>
        <mc:AlternateContent>
          <mc:Choice Requires="wps">
            <w:drawing>
              <wp:anchor distT="0" distB="0" distL="114300" distR="114300" simplePos="0" relativeHeight="251667456" behindDoc="1" locked="0" layoutInCell="1" allowOverlap="1" wp14:anchorId="6F6B261C" wp14:editId="7CA1F595">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1FA1C3D" id="Rectangle 2" o:spid="_x0000_s1026" alt="colored rectangle" style="position:absolute;margin-left:-58.8pt;margin-top:525.2pt;width:611.1pt;height:265.7pt;z-index:-2516490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34aba2 [3206]" stroked="f" strokeweight="2pt">
                <w10:wrap anchory="page"/>
              </v:rect>
            </w:pict>
          </mc:Fallback>
        </mc:AlternateContent>
      </w:r>
      <w:r w:rsidR="00D077E9" w:rsidRPr="008315CB">
        <w:rPr>
          <w:rFonts w:cs="B Mitra"/>
          <w:szCs w:val="28"/>
        </w:rPr>
        <w:br w:type="page"/>
      </w:r>
    </w:p>
    <w:p w:rsidR="00D543A1" w:rsidRPr="00862A5E" w:rsidRDefault="00D543A1" w:rsidP="00D543A1">
      <w:pPr>
        <w:pStyle w:val="Heading1"/>
        <w:jc w:val="center"/>
        <w:rPr>
          <w:rFonts w:eastAsia="Times New Roman" w:cs="B Mitra"/>
          <w:b w:val="0"/>
          <w:bCs/>
          <w:color w:val="18AFFB" w:themeColor="accent1" w:themeTint="99"/>
          <w:sz w:val="48"/>
          <w:szCs w:val="48"/>
        </w:rPr>
      </w:pPr>
      <w:r w:rsidRPr="00F615B7">
        <w:rPr>
          <w:rFonts w:cs="B Mitra"/>
          <w:b w:val="0"/>
          <w:bCs/>
          <w:noProof/>
          <w:color w:val="18AFFB" w:themeColor="accent1" w:themeTint="99"/>
          <w:sz w:val="32"/>
        </w:rPr>
        <w:lastRenderedPageBreak/>
        <mc:AlternateContent>
          <mc:Choice Requires="wps">
            <w:drawing>
              <wp:anchor distT="0" distB="0" distL="114300" distR="114300" simplePos="0" relativeHeight="251686912" behindDoc="0" locked="0" layoutInCell="1" allowOverlap="1" wp14:anchorId="069EB893" wp14:editId="121BA144">
                <wp:simplePos x="0" y="0"/>
                <wp:positionH relativeFrom="margin">
                  <wp:posOffset>1678889</wp:posOffset>
                </wp:positionH>
                <wp:positionV relativeFrom="paragraph">
                  <wp:posOffset>370669</wp:posOffset>
                </wp:positionV>
                <wp:extent cx="3023235" cy="411480"/>
                <wp:effectExtent l="95250" t="57150" r="120015" b="160020"/>
                <wp:wrapTopAndBottom/>
                <wp:docPr id="6" name="Text Box 6"/>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D543A1" w:rsidRPr="00FE7C2A" w:rsidRDefault="00D543A1" w:rsidP="00D543A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دنیای اقتصاد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31</w:t>
                            </w:r>
                            <w:r w:rsidRPr="00FE7C2A">
                              <w:rPr>
                                <w:rFonts w:cs="B Mitra" w:hint="cs"/>
                                <w:b w:val="0"/>
                                <w:bCs/>
                                <w:color w:val="FFFFFF" w:themeColor="background1"/>
                                <w:sz w:val="28"/>
                                <w:szCs w:val="28"/>
                                <w:rtl/>
                                <w:lang w:bidi="fa-IR"/>
                              </w:rPr>
                              <w:t>/3/1400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EB893" id="Text Box 6" o:spid="_x0000_s1029" type="#_x0000_t202" style="position:absolute;left:0;text-align:left;margin-left:132.2pt;margin-top:29.2pt;width:238.05pt;height:32.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" fillcolor="#3592cf [3205]" strokecolor="#3592cf [3205]" strokeweight="1pt">
                <v:fill color2="#5da7d8 [2581]" rotate="t" angle="180" colors="0 #0488df;40632f #2296e2;1 #72afeb" focus="100%" type="gradient"/>
                <v:shadow on="t" color="black" opacity="40092f" origin=",.5" offset="0,3pt"/>
                <v:textbox>
                  <w:txbxContent>
                    <w:p w:rsidR="00D543A1" w:rsidRPr="00FE7C2A" w:rsidRDefault="00D543A1" w:rsidP="00D543A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دنیای اقتصاد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31</w:t>
                      </w:r>
                      <w:r w:rsidRPr="00FE7C2A">
                        <w:rPr>
                          <w:rFonts w:cs="B Mitra" w:hint="cs"/>
                          <w:b w:val="0"/>
                          <w:bCs/>
                          <w:color w:val="FFFFFF" w:themeColor="background1"/>
                          <w:sz w:val="28"/>
                          <w:szCs w:val="28"/>
                          <w:rtl/>
                          <w:lang w:bidi="fa-IR"/>
                        </w:rPr>
                        <w:t>/3/1400</w:t>
                      </w:r>
                    </w:p>
                  </w:txbxContent>
                </v:textbox>
                <w10:wrap type="topAndBottom" anchorx="margin"/>
              </v:shape>
            </w:pict>
          </mc:Fallback>
        </mc:AlternateContent>
      </w:r>
      <w:r w:rsidRPr="00862A5E">
        <w:rPr>
          <w:rFonts w:cs="B Mitra"/>
          <w:b w:val="0"/>
          <w:bCs/>
          <w:color w:val="18AFFB" w:themeColor="accent1" w:themeTint="99"/>
          <w:rtl/>
        </w:rPr>
        <w:t>خطر کاهش سرمایه‌گذاری در صنعت برق</w:t>
      </w:r>
    </w:p>
    <w:p w:rsidR="00D543A1" w:rsidRPr="00862A5E" w:rsidRDefault="00D543A1" w:rsidP="00D543A1">
      <w:pPr>
        <w:bidi/>
        <w:spacing w:line="240" w:lineRule="auto"/>
        <w:jc w:val="both"/>
        <w:rPr>
          <w:rFonts w:ascii="Times New Roman" w:eastAsia="Times New Roman" w:hAnsi="Times New Roman" w:cs="B Mitra"/>
          <w:b w:val="0"/>
          <w:color w:val="auto"/>
          <w:sz w:val="24"/>
          <w:szCs w:val="24"/>
        </w:rPr>
      </w:pPr>
      <w:r w:rsidRPr="00862A5E">
        <w:rPr>
          <w:rFonts w:ascii="Times New Roman" w:eastAsia="Times New Roman" w:hAnsi="Times New Roman" w:cs="B Mitra"/>
          <w:bCs/>
          <w:color w:val="auto"/>
          <w:sz w:val="24"/>
          <w:szCs w:val="24"/>
          <w:rtl/>
        </w:rPr>
        <w:t xml:space="preserve"> دنیای‌اقتصاد</w:t>
      </w:r>
      <w:r w:rsidRPr="00862A5E">
        <w:rPr>
          <w:rFonts w:ascii="Times New Roman" w:eastAsia="Times New Roman" w:hAnsi="Times New Roman" w:cs="B Mitra"/>
          <w:bCs/>
          <w:color w:val="auto"/>
          <w:sz w:val="24"/>
          <w:szCs w:val="24"/>
        </w:rPr>
        <w:t xml:space="preserve"> : </w:t>
      </w:r>
      <w:r w:rsidRPr="00862A5E">
        <w:rPr>
          <w:rFonts w:ascii="Times New Roman" w:eastAsia="Times New Roman" w:hAnsi="Times New Roman" w:cs="B Mitra"/>
          <w:b w:val="0"/>
          <w:color w:val="auto"/>
          <w:sz w:val="24"/>
          <w:szCs w:val="24"/>
          <w:rtl/>
        </w:rPr>
        <w:t>اعضای شورای راهبری بهبود محیط کسب‌وکار اتاق ایران در تازه‌ترین نشست، وضعیت صنعت برق و تهدیدهای موجود را بررسی کردند. در این نشست رضاوفایی، مدیر اقتصادی اتاق تعاون، فعالیت دستگاه‌های تولید انواع رمزارز در ایران و استفاده بخش قابل توجهی از مراکز بدون مجوز تولید رمزارز از برق کشور را مورد انتقاد قرار داد و گفت: متاسفانه این معضل، سایر صنایع را به‌دلیل محدودیت برق، تهدید می‌کند، البته باید اذعان داشت که دنیا در حال حرکت به سمت اقتصاد دیجیتال است و نمی‌توان با این موضوع به شکل بازدارنده برخورد کرد</w:t>
      </w:r>
      <w:r>
        <w:rPr>
          <w:rFonts w:ascii="Times New Roman" w:eastAsia="Times New Roman" w:hAnsi="Times New Roman" w:cs="B Mitra" w:hint="cs"/>
          <w:b w:val="0"/>
          <w:color w:val="auto"/>
          <w:sz w:val="24"/>
          <w:szCs w:val="24"/>
          <w:rtl/>
        </w:rPr>
        <w:t>.</w:t>
      </w:r>
      <w:r w:rsidRPr="00862A5E">
        <w:rPr>
          <w:rFonts w:ascii="Times New Roman" w:eastAsia="Times New Roman" w:hAnsi="Times New Roman" w:cs="B Mitra"/>
          <w:b w:val="0"/>
          <w:color w:val="auto"/>
          <w:sz w:val="24"/>
          <w:szCs w:val="24"/>
        </w:rPr>
        <w:t xml:space="preserve"> </w:t>
      </w:r>
    </w:p>
    <w:p w:rsidR="00D543A1" w:rsidRPr="00862A5E" w:rsidRDefault="00D543A1" w:rsidP="00D543A1">
      <w:pPr>
        <w:bidi/>
        <w:spacing w:before="100" w:beforeAutospacing="1" w:after="100" w:afterAutospacing="1" w:line="240" w:lineRule="auto"/>
        <w:jc w:val="both"/>
        <w:rPr>
          <w:rFonts w:ascii="Times New Roman" w:eastAsia="Times New Roman" w:hAnsi="Times New Roman" w:cs="B Mitra"/>
          <w:b w:val="0"/>
          <w:color w:val="auto"/>
          <w:sz w:val="24"/>
          <w:szCs w:val="24"/>
        </w:rPr>
      </w:pPr>
      <w:r w:rsidRPr="00862A5E">
        <w:rPr>
          <w:rFonts w:ascii="Times New Roman" w:eastAsia="Times New Roman" w:hAnsi="Times New Roman" w:cs="B Mitra"/>
          <w:b w:val="0"/>
          <w:color w:val="auto"/>
          <w:sz w:val="24"/>
          <w:szCs w:val="24"/>
          <w:rtl/>
        </w:rPr>
        <w:t xml:space="preserve">به گزارش اتاق ایران، او تاکید کرد: دولت باید برای این مهم استراتژی تعریف کند و از اقدامات انفعالی بپرهیزد. باید برای فراهم کردن زیرساخت‌های لازم و تولید رمزارز در کشور و تامین برق موردنیاز آن نقشه راه مناسبی طراحی شود. براساس اظهارات وفایی محدودیت‌های صنعت برق، نرخ سرمایه‌گذاری در این صنعت را به شدت تحت تاثیر قرار داده تا آنجا که از سال </w:t>
      </w:r>
      <w:r w:rsidRPr="00862A5E">
        <w:rPr>
          <w:rFonts w:ascii="Times New Roman" w:eastAsia="Times New Roman" w:hAnsi="Times New Roman" w:cs="B Mitra"/>
          <w:b w:val="0"/>
          <w:color w:val="auto"/>
          <w:sz w:val="24"/>
          <w:szCs w:val="24"/>
          <w:rtl/>
          <w:lang w:bidi="fa-IR"/>
        </w:rPr>
        <w:t>۱۳۹۵</w:t>
      </w:r>
      <w:r w:rsidRPr="00862A5E">
        <w:rPr>
          <w:rFonts w:ascii="Times New Roman" w:eastAsia="Times New Roman" w:hAnsi="Times New Roman" w:cs="B Mitra"/>
          <w:b w:val="0"/>
          <w:color w:val="auto"/>
          <w:sz w:val="24"/>
          <w:szCs w:val="24"/>
          <w:rtl/>
        </w:rPr>
        <w:t xml:space="preserve"> تاکنون سرمایه‌گذاری جدیدی اتفاق نیفتاده است. مدیر اقتصادی اتاق تعاون، اولویت در حوزه صنعت برق را جلوگیری از اتلاف انرژی در روند انتقال برق دانست و تاکید کرد: باید سرمایه‌گذاری لازم در حوزه انتقال برق صورت گیرد تا کمبودهای موجود برطرف شود. در این رابطه حمیدرضا فولادگر، رئیس شورای راهبری بهبود محیط کسب‌وکار اتاق ایران به تصویب اساسنامه رگولاتوری برق اشاره و از آن به‌عنوان یک راه حل یاد کرد</w:t>
      </w:r>
      <w:r w:rsidRPr="00862A5E">
        <w:rPr>
          <w:rFonts w:ascii="Times New Roman" w:eastAsia="Times New Roman" w:hAnsi="Times New Roman" w:cs="B Mitra"/>
          <w:b w:val="0"/>
          <w:color w:val="auto"/>
          <w:sz w:val="24"/>
          <w:szCs w:val="24"/>
        </w:rPr>
        <w:t>.</w:t>
      </w:r>
    </w:p>
    <w:p w:rsidR="00D543A1" w:rsidRPr="00862A5E" w:rsidRDefault="00D543A1" w:rsidP="00D543A1">
      <w:pPr>
        <w:bidi/>
        <w:spacing w:before="100" w:beforeAutospacing="1" w:after="100" w:afterAutospacing="1" w:line="240" w:lineRule="auto"/>
        <w:jc w:val="both"/>
        <w:rPr>
          <w:rFonts w:ascii="Times New Roman" w:eastAsia="Times New Roman" w:hAnsi="Times New Roman" w:cs="B Mitra"/>
          <w:b w:val="0"/>
          <w:color w:val="auto"/>
          <w:sz w:val="24"/>
          <w:szCs w:val="24"/>
        </w:rPr>
      </w:pPr>
      <w:r w:rsidRPr="00862A5E">
        <w:rPr>
          <w:rFonts w:ascii="Times New Roman" w:eastAsia="Times New Roman" w:hAnsi="Times New Roman" w:cs="B Mitra"/>
          <w:b w:val="0"/>
          <w:color w:val="auto"/>
          <w:sz w:val="24"/>
          <w:szCs w:val="24"/>
          <w:rtl/>
        </w:rPr>
        <w:t>بر اساس گفته‌های او در حال حاضر برق نیروگاه‌ها با نرخ چند سال گذشته توسط دولت خریداری می‌شود، در حالی که هزینه‌‌های آنها بر حسب میزان تورم افزایش یافته و نیز باید تسهیلات ارزی را با قیمت فعلی ارز پرداخت کنند. نبود انگیزه برای سرمایه‌گذاری موجب محدودیت‌های امروز شده است. قیمت برق باید تعیین تکلیف شود. با تصویب اساسنامه رگولاتور صنعت برق، بدون شک این معضل تاحدی برطرف خواهد شد. به این ترتیب مقرر شد بررسی وضعیت صنعت برق کشور و کاهش سرمایه‌گذاری در آن به‌عنوان دستورجلسه شورا قرار بگیرد و موضوع با حضور تشکل‌ها و اعضای کمیسیون انرژی اتاق ایران بررسی شود</w:t>
      </w:r>
      <w:r w:rsidRPr="00862A5E">
        <w:rPr>
          <w:rFonts w:ascii="Times New Roman" w:eastAsia="Times New Roman" w:hAnsi="Times New Roman" w:cs="B Mitra"/>
          <w:b w:val="0"/>
          <w:color w:val="auto"/>
          <w:sz w:val="24"/>
          <w:szCs w:val="24"/>
        </w:rPr>
        <w:t>.</w:t>
      </w:r>
    </w:p>
    <w:p w:rsidR="00D543A1" w:rsidRPr="00D543A1" w:rsidRDefault="00D543A1" w:rsidP="00D543A1">
      <w:pPr>
        <w:pStyle w:val="Heading1"/>
        <w:bidi/>
        <w:spacing w:before="0" w:after="0" w:line="240" w:lineRule="auto"/>
        <w:jc w:val="center"/>
        <w:rPr>
          <w:rFonts w:eastAsia="Times New Roman" w:cs="B Mitra"/>
          <w:b w:val="0"/>
          <w:bCs/>
          <w:color w:val="18AFFB" w:themeColor="accent1" w:themeTint="99"/>
          <w:sz w:val="32"/>
        </w:rPr>
      </w:pPr>
      <w:r w:rsidRPr="00D543A1">
        <w:rPr>
          <w:rFonts w:cs="B Mitra"/>
          <w:b w:val="0"/>
          <w:bCs/>
          <w:noProof/>
          <w:color w:val="18AFFB" w:themeColor="accent1" w:themeTint="99"/>
          <w:sz w:val="32"/>
        </w:rPr>
        <w:t xml:space="preserve"> </w:t>
      </w:r>
      <w:r w:rsidRPr="00D543A1">
        <w:rPr>
          <w:rFonts w:cs="B Mitra"/>
          <w:b w:val="0"/>
          <w:bCs/>
          <w:noProof/>
          <w:color w:val="18AFFB" w:themeColor="accent1" w:themeTint="99"/>
          <w:sz w:val="32"/>
        </w:rPr>
        <mc:AlternateContent>
          <mc:Choice Requires="wps">
            <w:drawing>
              <wp:anchor distT="0" distB="0" distL="114300" distR="114300" simplePos="0" relativeHeight="251685888" behindDoc="0" locked="0" layoutInCell="1" allowOverlap="1" wp14:anchorId="49067A94" wp14:editId="1899678B">
                <wp:simplePos x="0" y="0"/>
                <wp:positionH relativeFrom="margin">
                  <wp:posOffset>1811552</wp:posOffset>
                </wp:positionH>
                <wp:positionV relativeFrom="paragraph">
                  <wp:posOffset>382013</wp:posOffset>
                </wp:positionV>
                <wp:extent cx="3023235" cy="411480"/>
                <wp:effectExtent l="95250" t="57150" r="120015" b="160020"/>
                <wp:wrapTopAndBottom/>
                <wp:docPr id="1" name="Text Box 1"/>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D543A1" w:rsidRPr="00FE7C2A" w:rsidRDefault="00D543A1" w:rsidP="00D543A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ایرنا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28</w:t>
                            </w:r>
                            <w:r w:rsidRPr="00FE7C2A">
                              <w:rPr>
                                <w:rFonts w:cs="B Mitra" w:hint="cs"/>
                                <w:b w:val="0"/>
                                <w:bCs/>
                                <w:color w:val="FFFFFF" w:themeColor="background1"/>
                                <w:sz w:val="28"/>
                                <w:szCs w:val="28"/>
                                <w:rtl/>
                                <w:lang w:bidi="fa-IR"/>
                              </w:rPr>
                              <w:t>/3/1400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67A94" id="Text Box 1" o:spid="_x0000_s1030" type="#_x0000_t202" style="position:absolute;left:0;text-align:left;margin-left:142.65pt;margin-top:30.1pt;width:238.05pt;height:32.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" fillcolor="#3592cf [3205]" strokecolor="#3592cf [3205]" strokeweight="1pt">
                <v:fill color2="#5da7d8 [2581]" rotate="t" angle="180" colors="0 #0488df;40632f #2296e2;1 #72afeb" focus="100%" type="gradient"/>
                <v:shadow on="t" color="black" opacity="40092f" origin=",.5" offset="0,3pt"/>
                <v:textbox>
                  <w:txbxContent>
                    <w:p w:rsidR="00D543A1" w:rsidRPr="00FE7C2A" w:rsidRDefault="00D543A1" w:rsidP="00D543A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ایرنا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28</w:t>
                      </w:r>
                      <w:r w:rsidRPr="00FE7C2A">
                        <w:rPr>
                          <w:rFonts w:cs="B Mitra" w:hint="cs"/>
                          <w:b w:val="0"/>
                          <w:bCs/>
                          <w:color w:val="FFFFFF" w:themeColor="background1"/>
                          <w:sz w:val="28"/>
                          <w:szCs w:val="28"/>
                          <w:rtl/>
                          <w:lang w:bidi="fa-IR"/>
                        </w:rPr>
                        <w:t>/3/1400</w:t>
                      </w:r>
                    </w:p>
                  </w:txbxContent>
                </v:textbox>
                <w10:wrap type="topAndBottom" anchorx="margin"/>
              </v:shape>
            </w:pict>
          </mc:Fallback>
        </mc:AlternateContent>
      </w:r>
      <w:hyperlink r:id="rId10" w:history="1">
        <w:r w:rsidRPr="00D543A1">
          <w:rPr>
            <w:rStyle w:val="Hyperlink"/>
            <w:rFonts w:cs="B Mitra"/>
            <w:b w:val="0"/>
            <w:bCs/>
            <w:color w:val="18AFFB" w:themeColor="accent1" w:themeTint="99"/>
            <w:sz w:val="32"/>
            <w:u w:val="none"/>
            <w:rtl/>
          </w:rPr>
          <w:t xml:space="preserve">تلاش برای عبور از پیک تابستان با کمک </w:t>
        </w:r>
        <w:r w:rsidRPr="00D543A1">
          <w:rPr>
            <w:rStyle w:val="Hyperlink"/>
            <w:rFonts w:cs="B Mitra"/>
            <w:b w:val="0"/>
            <w:bCs/>
            <w:color w:val="18AFFB" w:themeColor="accent1" w:themeTint="99"/>
            <w:sz w:val="32"/>
            <w:u w:val="none"/>
            <w:rtl/>
            <w:lang w:bidi="fa-IR"/>
          </w:rPr>
          <w:t>۹۹۲</w:t>
        </w:r>
        <w:r w:rsidRPr="00D543A1">
          <w:rPr>
            <w:rStyle w:val="Hyperlink"/>
            <w:rFonts w:cs="B Mitra"/>
            <w:b w:val="0"/>
            <w:bCs/>
            <w:color w:val="18AFFB" w:themeColor="accent1" w:themeTint="99"/>
            <w:sz w:val="32"/>
            <w:u w:val="none"/>
            <w:rtl/>
          </w:rPr>
          <w:t xml:space="preserve"> مگاواتی نیروگاه‌های تازه‌نفس</w:t>
        </w:r>
      </w:hyperlink>
    </w:p>
    <w:p w:rsidR="00D543A1" w:rsidRPr="00924818" w:rsidRDefault="00D543A1" w:rsidP="00D543A1">
      <w:pPr>
        <w:bidi/>
        <w:spacing w:line="240" w:lineRule="auto"/>
        <w:jc w:val="lowKashida"/>
        <w:rPr>
          <w:rFonts w:cs="B Mitra"/>
        </w:rPr>
      </w:pPr>
    </w:p>
    <w:p w:rsidR="00D543A1" w:rsidRPr="00924818" w:rsidRDefault="00D543A1" w:rsidP="00D543A1">
      <w:pPr>
        <w:pStyle w:val="summary"/>
        <w:bidi/>
        <w:spacing w:before="0" w:beforeAutospacing="0" w:after="0" w:afterAutospacing="0"/>
        <w:jc w:val="lowKashida"/>
        <w:rPr>
          <w:rFonts w:cs="B Mitra"/>
        </w:rPr>
      </w:pPr>
      <w:r w:rsidRPr="00924818">
        <w:rPr>
          <w:rFonts w:cs="B Mitra"/>
          <w:noProof/>
          <w:color w:val="0000FF"/>
        </w:rPr>
        <w:drawing>
          <wp:anchor distT="0" distB="0" distL="114300" distR="114300" simplePos="0" relativeHeight="251684864" behindDoc="0" locked="0" layoutInCell="1" allowOverlap="1" wp14:anchorId="502608ED" wp14:editId="5E31463C">
            <wp:simplePos x="0" y="0"/>
            <wp:positionH relativeFrom="margin">
              <wp:align>left</wp:align>
            </wp:positionH>
            <wp:positionV relativeFrom="paragraph">
              <wp:posOffset>240167</wp:posOffset>
            </wp:positionV>
            <wp:extent cx="2100580" cy="1398270"/>
            <wp:effectExtent l="0" t="0" r="0" b="0"/>
            <wp:wrapSquare wrapText="bothSides"/>
            <wp:docPr id="18" name="Picture 18" descr="تلاش برای عبور از پیک تابستان با کمک ۹۹۲ مگاواتی نیروگاه‌های تازه‌نفس">
              <a:hlinkClick xmlns:a="http://schemas.openxmlformats.org/drawingml/2006/main" r:id="rId11" tooltip="&quot;تلاش برای عبور از پیک تابستان با کمک ۹۹۲ مگاواتی نیروگاه‌های تازه‌نف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تلاش برای عبور از پیک تابستان با کمک ۹۹۲ مگاواتی نیروگاه‌های تازه‌نفس">
                      <a:hlinkClick r:id="rId11" tooltip="&quot;تلاش برای عبور از پیک تابستان با کمک ۹۹۲ مگاواتی نیروگاه‌های تازه‌نفس&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2723" cy="1419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4818">
        <w:rPr>
          <w:rFonts w:cs="B Mitra"/>
          <w:rtl/>
        </w:rPr>
        <w:t>تهران</w:t>
      </w:r>
      <w:r w:rsidRPr="00924818">
        <w:rPr>
          <w:rFonts w:cs="B Mitra"/>
        </w:rPr>
        <w:t xml:space="preserve">- </w:t>
      </w:r>
      <w:r w:rsidRPr="00924818">
        <w:rPr>
          <w:rFonts w:cs="B Mitra"/>
          <w:rtl/>
        </w:rPr>
        <w:t xml:space="preserve">ایرنا- با هدف کمک به عبور موفق از اوج بار مصرف برق (پیک) در تابستان سخت امسال، </w:t>
      </w:r>
      <w:r w:rsidRPr="00924818">
        <w:rPr>
          <w:rFonts w:cs="B Mitra"/>
          <w:rtl/>
          <w:lang w:bidi="fa-IR"/>
        </w:rPr>
        <w:t>۹۹۲</w:t>
      </w:r>
      <w:r w:rsidRPr="00924818">
        <w:rPr>
          <w:rFonts w:cs="B Mitra"/>
          <w:rtl/>
        </w:rPr>
        <w:t xml:space="preserve"> مگاوات نیروگاه جدید وارد مدار می‌شود تا جریان تامین برق در کشور پایدار بماند</w:t>
      </w:r>
      <w:r w:rsidRPr="00924818">
        <w:rPr>
          <w:rFonts w:cs="B Mitra"/>
        </w:rPr>
        <w:t xml:space="preserve">. </w:t>
      </w:r>
    </w:p>
    <w:p w:rsidR="00D543A1" w:rsidRPr="00924818" w:rsidRDefault="00D543A1" w:rsidP="00D543A1">
      <w:pPr>
        <w:pStyle w:val="NormalWeb"/>
        <w:bidi/>
        <w:spacing w:before="0" w:beforeAutospacing="0" w:after="0" w:afterAutospacing="0"/>
        <w:jc w:val="lowKashida"/>
        <w:rPr>
          <w:rFonts w:cs="B Mitra"/>
        </w:rPr>
      </w:pPr>
      <w:r w:rsidRPr="00924818">
        <w:rPr>
          <w:rFonts w:cs="B Mitra"/>
          <w:color w:val="000000"/>
          <w:rtl/>
        </w:rPr>
        <w:t xml:space="preserve">به گزارش </w:t>
      </w:r>
      <w:r>
        <w:rPr>
          <w:rFonts w:cs="B Mitra" w:hint="cs"/>
          <w:color w:val="000000"/>
          <w:rtl/>
        </w:rPr>
        <w:t>خبرنگ</w:t>
      </w:r>
      <w:r w:rsidRPr="00924818">
        <w:rPr>
          <w:rFonts w:cs="B Mitra"/>
          <w:color w:val="000000"/>
          <w:rtl/>
        </w:rPr>
        <w:t>ار اقتصادی ایرنا، تامین پایدار برق همواره یکی از مهمترین دغدغه‌های صنعت برق بوده که امسال با توجه به شرایطی ویژه ای که حاکم شده، اهمیتش افزایش یافته است</w:t>
      </w:r>
      <w:r w:rsidRPr="00924818">
        <w:rPr>
          <w:rFonts w:cs="B Mitra"/>
          <w:color w:val="000000"/>
        </w:rPr>
        <w:t xml:space="preserve">. </w:t>
      </w:r>
    </w:p>
    <w:p w:rsidR="00D543A1" w:rsidRPr="00056286" w:rsidRDefault="00D543A1" w:rsidP="00D543A1">
      <w:pPr>
        <w:pStyle w:val="NormalWeb"/>
        <w:bidi/>
        <w:spacing w:before="0" w:beforeAutospacing="0" w:after="0" w:afterAutospacing="0"/>
        <w:jc w:val="lowKashida"/>
        <w:rPr>
          <w:rFonts w:cs="B Mitra"/>
        </w:rPr>
      </w:pPr>
      <w:r w:rsidRPr="00056286">
        <w:rPr>
          <w:rStyle w:val="Strong"/>
          <w:rFonts w:cs="B Mitra"/>
          <w:rtl/>
        </w:rPr>
        <w:t>وارد مدار کردن نیروگاه های تازه نفس</w:t>
      </w:r>
    </w:p>
    <w:p w:rsidR="00D543A1" w:rsidRPr="00056286" w:rsidRDefault="00D543A1" w:rsidP="00D543A1">
      <w:pPr>
        <w:pStyle w:val="NormalWeb"/>
        <w:bidi/>
        <w:spacing w:before="0" w:beforeAutospacing="0" w:after="0" w:afterAutospacing="0"/>
        <w:jc w:val="lowKashida"/>
        <w:rPr>
          <w:rFonts w:cs="B Mitra"/>
        </w:rPr>
      </w:pPr>
      <w:r w:rsidRPr="00056286">
        <w:rPr>
          <w:rFonts w:cs="B Mitra"/>
          <w:rtl/>
        </w:rPr>
        <w:t>تسریع در وارد مدار کردن نیروگاه هایی که به علت تعمیرات از دور خارج شده بودند، راهکاری است که</w:t>
      </w:r>
      <w:r w:rsidRPr="00056286">
        <w:rPr>
          <w:rFonts w:ascii="Cambria" w:hAnsi="Cambria" w:cs="Cambria" w:hint="cs"/>
          <w:rtl/>
        </w:rPr>
        <w:t> </w:t>
      </w:r>
      <w:r w:rsidRPr="00056286">
        <w:rPr>
          <w:rFonts w:cs="B Mitra" w:hint="cs"/>
          <w:rtl/>
        </w:rPr>
        <w:t>برای</w:t>
      </w:r>
      <w:r w:rsidRPr="00056286">
        <w:rPr>
          <w:rFonts w:cs="B Mitra"/>
          <w:rtl/>
        </w:rPr>
        <w:t xml:space="preserve"> </w:t>
      </w:r>
      <w:r w:rsidRPr="00056286">
        <w:rPr>
          <w:rFonts w:cs="B Mitra" w:hint="cs"/>
          <w:rtl/>
        </w:rPr>
        <w:t>تامین</w:t>
      </w:r>
      <w:r w:rsidRPr="00056286">
        <w:rPr>
          <w:rFonts w:cs="B Mitra"/>
          <w:rtl/>
        </w:rPr>
        <w:t xml:space="preserve"> </w:t>
      </w:r>
      <w:r w:rsidRPr="00056286">
        <w:rPr>
          <w:rFonts w:cs="B Mitra" w:hint="cs"/>
          <w:rtl/>
        </w:rPr>
        <w:t>برق</w:t>
      </w:r>
      <w:r w:rsidRPr="00056286">
        <w:rPr>
          <w:rFonts w:cs="B Mitra"/>
          <w:rtl/>
        </w:rPr>
        <w:t xml:space="preserve"> </w:t>
      </w:r>
      <w:r w:rsidRPr="00056286">
        <w:rPr>
          <w:rFonts w:cs="B Mitra" w:hint="cs"/>
          <w:rtl/>
        </w:rPr>
        <w:t>مورد</w:t>
      </w:r>
      <w:r w:rsidRPr="00056286">
        <w:rPr>
          <w:rFonts w:cs="B Mitra"/>
          <w:rtl/>
        </w:rPr>
        <w:t xml:space="preserve"> </w:t>
      </w:r>
      <w:r w:rsidRPr="00056286">
        <w:rPr>
          <w:rFonts w:cs="B Mitra" w:hint="cs"/>
          <w:rtl/>
        </w:rPr>
        <w:t>توجه</w:t>
      </w:r>
      <w:r w:rsidRPr="00056286">
        <w:rPr>
          <w:rFonts w:cs="B Mitra"/>
          <w:rtl/>
        </w:rPr>
        <w:t xml:space="preserve"> </w:t>
      </w:r>
      <w:r w:rsidRPr="00056286">
        <w:rPr>
          <w:rFonts w:cs="B Mitra" w:hint="cs"/>
          <w:rtl/>
        </w:rPr>
        <w:t>قرار</w:t>
      </w:r>
      <w:r w:rsidRPr="00056286">
        <w:rPr>
          <w:rFonts w:cs="B Mitra"/>
          <w:rtl/>
        </w:rPr>
        <w:t xml:space="preserve"> </w:t>
      </w:r>
      <w:r w:rsidRPr="00056286">
        <w:rPr>
          <w:rFonts w:cs="B Mitra" w:hint="cs"/>
          <w:rtl/>
        </w:rPr>
        <w:t>گرفته</w:t>
      </w:r>
      <w:r w:rsidRPr="00056286">
        <w:rPr>
          <w:rFonts w:cs="B Mitra"/>
          <w:rtl/>
        </w:rPr>
        <w:t xml:space="preserve"> </w:t>
      </w:r>
      <w:r w:rsidRPr="00056286">
        <w:rPr>
          <w:rFonts w:cs="B Mitra" w:hint="cs"/>
          <w:rtl/>
        </w:rPr>
        <w:t>است</w:t>
      </w:r>
      <w:r w:rsidRPr="00056286">
        <w:rPr>
          <w:rFonts w:cs="B Mitra"/>
        </w:rPr>
        <w:t>.</w:t>
      </w:r>
    </w:p>
    <w:p w:rsidR="00D543A1" w:rsidRDefault="00D543A1" w:rsidP="00D543A1">
      <w:pPr>
        <w:pStyle w:val="NormalWeb"/>
        <w:bidi/>
        <w:spacing w:before="0" w:beforeAutospacing="0" w:after="0" w:afterAutospacing="0"/>
        <w:jc w:val="lowKashida"/>
        <w:rPr>
          <w:rFonts w:cs="B Mitra"/>
          <w:rtl/>
        </w:rPr>
      </w:pPr>
    </w:p>
    <w:p w:rsidR="00D543A1" w:rsidRPr="00056286" w:rsidRDefault="00D543A1" w:rsidP="00D543A1">
      <w:pPr>
        <w:pStyle w:val="NormalWeb"/>
        <w:bidi/>
        <w:spacing w:before="0" w:beforeAutospacing="0" w:after="0" w:afterAutospacing="0"/>
        <w:jc w:val="lowKashida"/>
        <w:rPr>
          <w:rFonts w:cs="B Mitra"/>
        </w:rPr>
      </w:pPr>
      <w:r w:rsidRPr="00056286">
        <w:rPr>
          <w:rFonts w:cs="B Mitra"/>
          <w:rtl/>
        </w:rPr>
        <w:t xml:space="preserve">شرکت مدیریت تولید برق حرارتی ایران در تازه ترین گزارش خود از تلاش برای وارد مدار کردن </w:t>
      </w:r>
      <w:r w:rsidRPr="00056286">
        <w:rPr>
          <w:rFonts w:cs="B Mitra"/>
          <w:rtl/>
          <w:lang w:bidi="fa-IR"/>
        </w:rPr>
        <w:t>۹۹۲</w:t>
      </w:r>
      <w:r w:rsidRPr="00056286">
        <w:rPr>
          <w:rFonts w:cs="B Mitra"/>
          <w:rtl/>
        </w:rPr>
        <w:t xml:space="preserve"> مگاوات نیروگاه جدید برای استفاده در پیک بار مصرف تابستان خبرداده است</w:t>
      </w:r>
      <w:r w:rsidRPr="00056286">
        <w:rPr>
          <w:rFonts w:cs="B Mitra"/>
        </w:rPr>
        <w:t>.</w:t>
      </w:r>
    </w:p>
    <w:p w:rsidR="00D543A1" w:rsidRDefault="00D543A1" w:rsidP="00D543A1">
      <w:pPr>
        <w:pStyle w:val="NormalWeb"/>
        <w:bidi/>
        <w:spacing w:before="0" w:beforeAutospacing="0" w:after="0" w:afterAutospacing="0"/>
        <w:jc w:val="lowKashida"/>
        <w:rPr>
          <w:rFonts w:cs="B Mitra"/>
          <w:rtl/>
        </w:rPr>
      </w:pPr>
      <w:r w:rsidRPr="00056286">
        <w:rPr>
          <w:rFonts w:cs="B Mitra"/>
          <w:rtl/>
        </w:rPr>
        <w:t>این شرکت اعلام کرده نیروگاه های تازه نفس به مرور و قبل از پیک بار تابستان امسال وارد مدار خواهند شد</w:t>
      </w:r>
      <w:r w:rsidRPr="00056286">
        <w:rPr>
          <w:rFonts w:cs="B Mitra"/>
        </w:rPr>
        <w:t>.</w:t>
      </w:r>
    </w:p>
    <w:p w:rsidR="009C6687" w:rsidRPr="00056286" w:rsidRDefault="009C6687" w:rsidP="009C6687">
      <w:pPr>
        <w:pStyle w:val="NormalWeb"/>
        <w:bidi/>
        <w:spacing w:before="0" w:beforeAutospacing="0" w:after="0" w:afterAutospacing="0"/>
        <w:jc w:val="lowKashida"/>
        <w:rPr>
          <w:rFonts w:cs="B Mitra"/>
        </w:rPr>
      </w:pPr>
    </w:p>
    <w:p w:rsidR="00D543A1" w:rsidRPr="00056286" w:rsidRDefault="00D543A1" w:rsidP="00D543A1">
      <w:pPr>
        <w:pStyle w:val="NormalWeb"/>
        <w:bidi/>
        <w:spacing w:before="0" w:beforeAutospacing="0" w:after="0" w:afterAutospacing="0"/>
        <w:jc w:val="lowKashida"/>
        <w:rPr>
          <w:rFonts w:cs="B Mitra"/>
        </w:rPr>
      </w:pPr>
      <w:r w:rsidRPr="00056286">
        <w:rPr>
          <w:rStyle w:val="Strong"/>
          <w:rFonts w:cs="B Mitra"/>
          <w:rtl/>
        </w:rPr>
        <w:lastRenderedPageBreak/>
        <w:t xml:space="preserve">انعقاد بیش از </w:t>
      </w:r>
      <w:r w:rsidRPr="00056286">
        <w:rPr>
          <w:rStyle w:val="Strong"/>
          <w:rFonts w:cs="B Mitra"/>
          <w:rtl/>
          <w:lang w:bidi="fa-IR"/>
        </w:rPr>
        <w:t>۳۰۰</w:t>
      </w:r>
      <w:r w:rsidRPr="00056286">
        <w:rPr>
          <w:rStyle w:val="Strong"/>
          <w:rFonts w:cs="B Mitra"/>
          <w:rtl/>
        </w:rPr>
        <w:t xml:space="preserve"> هزار توافق‌نامه با بخش کشاورزی و صنعت</w:t>
      </w:r>
    </w:p>
    <w:p w:rsidR="00D543A1" w:rsidRPr="00056286" w:rsidRDefault="00D543A1" w:rsidP="00D543A1">
      <w:pPr>
        <w:pStyle w:val="NormalWeb"/>
        <w:bidi/>
        <w:spacing w:before="0" w:beforeAutospacing="0" w:after="0" w:afterAutospacing="0"/>
        <w:jc w:val="lowKashida"/>
        <w:rPr>
          <w:rFonts w:cs="B Mitra"/>
        </w:rPr>
      </w:pPr>
      <w:r w:rsidRPr="00056286">
        <w:rPr>
          <w:rFonts w:cs="B Mitra"/>
          <w:rtl/>
        </w:rPr>
        <w:t>یکی از تلاش های صنعت برق برای تامین برق آنگونه که «رضا اردکانیان</w:t>
      </w:r>
      <w:r w:rsidRPr="00056286">
        <w:rPr>
          <w:rFonts w:cs="B Mitra"/>
        </w:rPr>
        <w:t xml:space="preserve">» </w:t>
      </w:r>
      <w:r w:rsidRPr="00056286">
        <w:rPr>
          <w:rFonts w:cs="B Mitra"/>
          <w:rtl/>
        </w:rPr>
        <w:t xml:space="preserve">وزیر نیرو می گوید: انعقاد بیش از </w:t>
      </w:r>
      <w:r w:rsidRPr="00056286">
        <w:rPr>
          <w:rFonts w:cs="B Mitra"/>
          <w:rtl/>
          <w:lang w:bidi="fa-IR"/>
        </w:rPr>
        <w:t>۳۰۰</w:t>
      </w:r>
      <w:r w:rsidRPr="00056286">
        <w:rPr>
          <w:rFonts w:cs="B Mitra"/>
          <w:rtl/>
        </w:rPr>
        <w:t xml:space="preserve"> هزار توافق نامه با</w:t>
      </w:r>
      <w:r w:rsidRPr="00056286">
        <w:rPr>
          <w:rFonts w:ascii="Cambria" w:hAnsi="Cambria" w:cs="Cambria" w:hint="cs"/>
          <w:rtl/>
        </w:rPr>
        <w:t> </w:t>
      </w:r>
      <w:r w:rsidRPr="00056286">
        <w:rPr>
          <w:rFonts w:cs="B Mitra"/>
          <w:rtl/>
        </w:rPr>
        <w:t xml:space="preserve"> </w:t>
      </w:r>
      <w:r w:rsidRPr="00056286">
        <w:rPr>
          <w:rFonts w:cs="B Mitra" w:hint="cs"/>
          <w:rtl/>
        </w:rPr>
        <w:t>بخش‌های</w:t>
      </w:r>
      <w:r w:rsidRPr="00056286">
        <w:rPr>
          <w:rFonts w:cs="B Mitra"/>
          <w:rtl/>
        </w:rPr>
        <w:t xml:space="preserve"> </w:t>
      </w:r>
      <w:r w:rsidRPr="00056286">
        <w:rPr>
          <w:rFonts w:cs="B Mitra" w:hint="cs"/>
          <w:rtl/>
        </w:rPr>
        <w:t>صنعت</w:t>
      </w:r>
      <w:r w:rsidRPr="00056286">
        <w:rPr>
          <w:rFonts w:cs="B Mitra"/>
          <w:rtl/>
        </w:rPr>
        <w:t xml:space="preserve"> </w:t>
      </w:r>
      <w:r w:rsidRPr="00056286">
        <w:rPr>
          <w:rFonts w:cs="B Mitra" w:hint="cs"/>
          <w:rtl/>
        </w:rPr>
        <w:t>و</w:t>
      </w:r>
      <w:r w:rsidRPr="00056286">
        <w:rPr>
          <w:rFonts w:cs="B Mitra"/>
          <w:rtl/>
        </w:rPr>
        <w:t xml:space="preserve"> کشاورز است</w:t>
      </w:r>
      <w:r w:rsidRPr="00056286">
        <w:rPr>
          <w:rFonts w:cs="B Mitra"/>
        </w:rPr>
        <w:t>.</w:t>
      </w:r>
    </w:p>
    <w:p w:rsidR="00D543A1" w:rsidRPr="00056286" w:rsidRDefault="00D543A1" w:rsidP="00D543A1">
      <w:pPr>
        <w:pStyle w:val="NormalWeb"/>
        <w:bidi/>
        <w:spacing w:before="0" w:beforeAutospacing="0" w:after="0" w:afterAutospacing="0"/>
        <w:jc w:val="lowKashida"/>
        <w:rPr>
          <w:rFonts w:cs="B Mitra"/>
        </w:rPr>
      </w:pPr>
      <w:r w:rsidRPr="00056286">
        <w:rPr>
          <w:rFonts w:cs="B Mitra"/>
          <w:rtl/>
        </w:rPr>
        <w:t>وی ادامه داد: از پارسال این موضوع</w:t>
      </w:r>
      <w:r w:rsidRPr="00056286">
        <w:rPr>
          <w:rFonts w:ascii="Cambria" w:hAnsi="Cambria" w:cs="Cambria" w:hint="cs"/>
          <w:rtl/>
        </w:rPr>
        <w:t> </w:t>
      </w:r>
      <w:r w:rsidRPr="00056286">
        <w:rPr>
          <w:rFonts w:cs="B Mitra"/>
          <w:rtl/>
        </w:rPr>
        <w:t xml:space="preserve"> </w:t>
      </w:r>
      <w:r w:rsidRPr="00056286">
        <w:rPr>
          <w:rFonts w:cs="B Mitra" w:hint="cs"/>
          <w:rtl/>
        </w:rPr>
        <w:t>در</w:t>
      </w:r>
      <w:r w:rsidRPr="00056286">
        <w:rPr>
          <w:rFonts w:cs="B Mitra"/>
          <w:rtl/>
        </w:rPr>
        <w:t xml:space="preserve"> </w:t>
      </w:r>
      <w:r w:rsidRPr="00056286">
        <w:rPr>
          <w:rFonts w:cs="B Mitra" w:hint="cs"/>
          <w:rtl/>
        </w:rPr>
        <w:t>دستور</w:t>
      </w:r>
      <w:r w:rsidRPr="00056286">
        <w:rPr>
          <w:rFonts w:cs="B Mitra"/>
          <w:rtl/>
        </w:rPr>
        <w:t xml:space="preserve"> </w:t>
      </w:r>
      <w:r w:rsidRPr="00056286">
        <w:rPr>
          <w:rFonts w:cs="B Mitra" w:hint="cs"/>
          <w:rtl/>
        </w:rPr>
        <w:t>کار</w:t>
      </w:r>
      <w:r w:rsidRPr="00056286">
        <w:rPr>
          <w:rFonts w:cs="B Mitra"/>
          <w:rtl/>
        </w:rPr>
        <w:t xml:space="preserve"> </w:t>
      </w:r>
      <w:r w:rsidRPr="00056286">
        <w:rPr>
          <w:rFonts w:cs="B Mitra" w:hint="cs"/>
          <w:rtl/>
        </w:rPr>
        <w:t>قرار</w:t>
      </w:r>
      <w:r w:rsidRPr="00056286">
        <w:rPr>
          <w:rFonts w:cs="B Mitra"/>
          <w:rtl/>
        </w:rPr>
        <w:t xml:space="preserve"> </w:t>
      </w:r>
      <w:r w:rsidRPr="00056286">
        <w:rPr>
          <w:rFonts w:cs="B Mitra" w:hint="cs"/>
          <w:rtl/>
        </w:rPr>
        <w:t>گرفت</w:t>
      </w:r>
      <w:r w:rsidRPr="00056286">
        <w:rPr>
          <w:rFonts w:cs="B Mitra"/>
          <w:rtl/>
        </w:rPr>
        <w:t xml:space="preserve"> </w:t>
      </w:r>
      <w:r w:rsidRPr="00056286">
        <w:rPr>
          <w:rFonts w:cs="B Mitra" w:hint="cs"/>
          <w:rtl/>
        </w:rPr>
        <w:t>که</w:t>
      </w:r>
      <w:r w:rsidRPr="00056286">
        <w:rPr>
          <w:rFonts w:cs="B Mitra"/>
          <w:rtl/>
        </w:rPr>
        <w:t xml:space="preserve"> </w:t>
      </w:r>
      <w:r w:rsidRPr="00056286">
        <w:rPr>
          <w:rFonts w:cs="B Mitra" w:hint="cs"/>
          <w:rtl/>
        </w:rPr>
        <w:t>براساس</w:t>
      </w:r>
      <w:r w:rsidRPr="00056286">
        <w:rPr>
          <w:rFonts w:cs="B Mitra"/>
          <w:rtl/>
        </w:rPr>
        <w:t xml:space="preserve"> آن صاحبان صنایع و دارندگان چاه‌های کشاورزی درصورت جابه‌جایی زمان بار به ساعت‌های غیر اوج مصرف، می‌توانند از برق رایگان یا با تخفیف بیشتر بهره‌مند شوند</w:t>
      </w:r>
      <w:r w:rsidRPr="00056286">
        <w:rPr>
          <w:rFonts w:cs="B Mitra"/>
        </w:rPr>
        <w:t>.</w:t>
      </w:r>
    </w:p>
    <w:p w:rsidR="00D543A1" w:rsidRPr="00056286" w:rsidRDefault="00D543A1" w:rsidP="00D543A1">
      <w:pPr>
        <w:pStyle w:val="NormalWeb"/>
        <w:bidi/>
        <w:spacing w:before="0" w:beforeAutospacing="0" w:after="0" w:afterAutospacing="0"/>
        <w:jc w:val="lowKashida"/>
        <w:rPr>
          <w:rFonts w:cs="B Mitra"/>
        </w:rPr>
      </w:pPr>
      <w:r w:rsidRPr="00056286">
        <w:rPr>
          <w:rFonts w:cs="B Mitra"/>
          <w:rtl/>
        </w:rPr>
        <w:t xml:space="preserve">اردکانیان گفت: این امر بخشی از کمبود تولید برق را جبران کرد و از طرف دیگر بر همکاری مشترکان خانگی و تجاری تاکید شد تا این بخش با کاهش مصرف و نیز استفاده از دمای آسایش (تنظیم درجه کولرگازی بر روی </w:t>
      </w:r>
      <w:r w:rsidRPr="00056286">
        <w:rPr>
          <w:rFonts w:cs="B Mitra"/>
          <w:rtl/>
          <w:lang w:bidi="fa-IR"/>
        </w:rPr>
        <w:t>۲۵</w:t>
      </w:r>
      <w:r w:rsidRPr="00056286">
        <w:rPr>
          <w:rFonts w:cs="B Mitra"/>
          <w:rtl/>
        </w:rPr>
        <w:t xml:space="preserve"> درجه</w:t>
      </w:r>
      <w:r>
        <w:rPr>
          <w:rFonts w:cs="B Mitra" w:hint="cs"/>
          <w:rtl/>
        </w:rPr>
        <w:t>)</w:t>
      </w:r>
      <w:r w:rsidRPr="00056286">
        <w:rPr>
          <w:rFonts w:cs="B Mitra"/>
        </w:rPr>
        <w:t xml:space="preserve"> </w:t>
      </w:r>
      <w:r w:rsidRPr="00056286">
        <w:rPr>
          <w:rFonts w:cs="B Mitra"/>
          <w:rtl/>
        </w:rPr>
        <w:t>کمک بزرگی به تامین پایدار برق کند</w:t>
      </w:r>
      <w:r w:rsidRPr="00056286">
        <w:rPr>
          <w:rFonts w:cs="B Mitra"/>
        </w:rPr>
        <w:t>.</w:t>
      </w:r>
      <w:r w:rsidRPr="00056286">
        <w:rPr>
          <w:rFonts w:cs="B Mitra"/>
          <w:rtl/>
        </w:rPr>
        <w:t>اردکانیان ادامه‌داد: همه تلاش ها به‌کار گرفته شده تابتوان برق مورد نیاز را تامین کرد</w:t>
      </w:r>
      <w:r w:rsidRPr="00056286">
        <w:rPr>
          <w:rFonts w:cs="B Mitra"/>
        </w:rPr>
        <w:t>.</w:t>
      </w:r>
    </w:p>
    <w:p w:rsidR="00D543A1" w:rsidRPr="00056286" w:rsidRDefault="00D543A1" w:rsidP="00D543A1">
      <w:pPr>
        <w:pStyle w:val="NormalWeb"/>
        <w:bidi/>
        <w:spacing w:before="0" w:beforeAutospacing="0" w:after="0" w:afterAutospacing="0"/>
        <w:jc w:val="lowKashida"/>
        <w:rPr>
          <w:rFonts w:cs="B Mitra"/>
        </w:rPr>
      </w:pPr>
      <w:r w:rsidRPr="00056286">
        <w:rPr>
          <w:rStyle w:val="Strong"/>
          <w:rFonts w:cs="B Mitra"/>
          <w:rtl/>
        </w:rPr>
        <w:t>کاهش صادرات و افزایش واردات</w:t>
      </w:r>
    </w:p>
    <w:p w:rsidR="00D543A1" w:rsidRPr="00056286" w:rsidRDefault="00D543A1" w:rsidP="00D543A1">
      <w:pPr>
        <w:pStyle w:val="NormalWeb"/>
        <w:bidi/>
        <w:spacing w:before="0" w:beforeAutospacing="0" w:after="0" w:afterAutospacing="0"/>
        <w:jc w:val="lowKashida"/>
        <w:rPr>
          <w:rFonts w:cs="B Mitra"/>
        </w:rPr>
      </w:pPr>
      <w:r w:rsidRPr="00056286">
        <w:rPr>
          <w:rFonts w:cs="B Mitra"/>
          <w:rtl/>
        </w:rPr>
        <w:t>وی از کاهش صادرات برق به عنوان راهکار دیگر تامین برق مورد نیاز کشور خبر داد و گفت: در برخی مواقع و براساس قراردادهای موجود این موضوع یعنی صادرات برق به صفر نیز نزدیک شد</w:t>
      </w:r>
      <w:r w:rsidRPr="00056286">
        <w:rPr>
          <w:rFonts w:cs="B Mitra"/>
        </w:rPr>
        <w:t>.</w:t>
      </w:r>
    </w:p>
    <w:p w:rsidR="00D543A1" w:rsidRPr="00056286" w:rsidRDefault="00D543A1" w:rsidP="00D543A1">
      <w:pPr>
        <w:pStyle w:val="NormalWeb"/>
        <w:bidi/>
        <w:spacing w:before="0" w:beforeAutospacing="0" w:after="0" w:afterAutospacing="0"/>
        <w:jc w:val="lowKashida"/>
        <w:rPr>
          <w:rFonts w:cs="B Mitra"/>
        </w:rPr>
      </w:pPr>
      <w:r w:rsidRPr="00056286">
        <w:rPr>
          <w:rFonts w:cs="B Mitra"/>
          <w:rtl/>
        </w:rPr>
        <w:t>اردکانیان افزود: علاوه بر آن واردات برق به مقداری که مقدور بود افزایش یافت و در مذاکراتی که با مقام‌های جمهوری آذربایجان، ترکمنستان و ارمنستان به نتیجه رسیده تلاش می‌شود تا برق مورد نیاز تامین شود</w:t>
      </w:r>
      <w:r w:rsidRPr="00056286">
        <w:rPr>
          <w:rFonts w:cs="B Mitra"/>
        </w:rPr>
        <w:t>.</w:t>
      </w:r>
    </w:p>
    <w:p w:rsidR="00D543A1" w:rsidRPr="00056286" w:rsidRDefault="00D543A1" w:rsidP="00D543A1">
      <w:pPr>
        <w:pStyle w:val="NormalWeb"/>
        <w:bidi/>
        <w:spacing w:before="0" w:beforeAutospacing="0" w:after="0" w:afterAutospacing="0"/>
        <w:jc w:val="lowKashida"/>
        <w:rPr>
          <w:rFonts w:cs="B Mitra"/>
        </w:rPr>
      </w:pPr>
      <w:r w:rsidRPr="00056286">
        <w:rPr>
          <w:rFonts w:cs="B Mitra"/>
          <w:rtl/>
        </w:rPr>
        <w:t xml:space="preserve">به گزارش ایرنا، در دوره دولت یازدهم و دوازدهم تا کنون </w:t>
      </w:r>
      <w:r w:rsidRPr="00056286">
        <w:rPr>
          <w:rFonts w:cs="B Mitra"/>
          <w:rtl/>
          <w:lang w:bidi="fa-IR"/>
        </w:rPr>
        <w:t>۲۵</w:t>
      </w:r>
      <w:r w:rsidRPr="00056286">
        <w:rPr>
          <w:rFonts w:cs="B Mitra"/>
          <w:rtl/>
        </w:rPr>
        <w:t xml:space="preserve"> واحد بخار معادل </w:t>
      </w:r>
      <w:r w:rsidRPr="00056286">
        <w:rPr>
          <w:rFonts w:cs="B Mitra"/>
          <w:rtl/>
          <w:lang w:bidi="fa-IR"/>
        </w:rPr>
        <w:t>۴</w:t>
      </w:r>
      <w:r w:rsidRPr="00056286">
        <w:rPr>
          <w:rFonts w:cs="B Mitra"/>
          <w:rtl/>
        </w:rPr>
        <w:t xml:space="preserve"> هزار مگاوات ظرفیت احداث شده که پیش‌بینی می‌شود تا پایان دوره دولت کنونی، </w:t>
      </w:r>
      <w:r w:rsidRPr="00056286">
        <w:rPr>
          <w:rFonts w:cs="B Mitra"/>
          <w:rtl/>
          <w:lang w:bidi="fa-IR"/>
        </w:rPr>
        <w:t>۶۵۴</w:t>
      </w:r>
      <w:r w:rsidRPr="00056286">
        <w:rPr>
          <w:rFonts w:cs="B Mitra"/>
          <w:rtl/>
        </w:rPr>
        <w:t xml:space="preserve"> مگاوات دیگر نیز به این عدد افزوده شود که در این صورت، شاهد افزایش </w:t>
      </w:r>
      <w:r w:rsidRPr="00056286">
        <w:rPr>
          <w:rFonts w:cs="B Mitra"/>
          <w:rtl/>
          <w:lang w:bidi="fa-IR"/>
        </w:rPr>
        <w:t>۵۳</w:t>
      </w:r>
      <w:r w:rsidRPr="00056286">
        <w:rPr>
          <w:rFonts w:cs="B Mitra"/>
          <w:rtl/>
        </w:rPr>
        <w:t xml:space="preserve"> درصدی نسبت به دوره دولت نهم و دهم خواهیم بود</w:t>
      </w:r>
      <w:r w:rsidRPr="00056286">
        <w:rPr>
          <w:rFonts w:cs="B Mitra"/>
        </w:rPr>
        <w:t>.</w:t>
      </w:r>
    </w:p>
    <w:p w:rsidR="009C6687" w:rsidRDefault="009C6687" w:rsidP="00D543A1">
      <w:pPr>
        <w:pStyle w:val="Heading1"/>
        <w:jc w:val="center"/>
        <w:rPr>
          <w:rFonts w:cs="B Mitra"/>
          <w:b w:val="0"/>
          <w:bCs/>
          <w:color w:val="18AFFB" w:themeColor="accent1" w:themeTint="99"/>
          <w:rtl/>
        </w:rPr>
      </w:pPr>
    </w:p>
    <w:p w:rsidR="00D543A1" w:rsidRDefault="009C6687" w:rsidP="00D543A1">
      <w:pPr>
        <w:pStyle w:val="Heading1"/>
        <w:jc w:val="center"/>
        <w:rPr>
          <w:rFonts w:cs="B Mitra"/>
          <w:b w:val="0"/>
          <w:bCs/>
          <w:color w:val="18AFFB" w:themeColor="accent1" w:themeTint="99"/>
          <w:rtl/>
        </w:rPr>
      </w:pPr>
      <w:r w:rsidRPr="00EE0326">
        <w:rPr>
          <w:rFonts w:cs="B Mitra"/>
          <w:b w:val="0"/>
          <w:bCs/>
          <w:noProof/>
          <w:color w:val="18AFFB" w:themeColor="accent1" w:themeTint="99"/>
          <w:sz w:val="32"/>
        </w:rPr>
        <mc:AlternateContent>
          <mc:Choice Requires="wps">
            <w:drawing>
              <wp:anchor distT="0" distB="0" distL="114300" distR="114300" simplePos="0" relativeHeight="251688960" behindDoc="0" locked="0" layoutInCell="1" allowOverlap="1" wp14:anchorId="23605958" wp14:editId="42504DE0">
                <wp:simplePos x="0" y="0"/>
                <wp:positionH relativeFrom="margin">
                  <wp:posOffset>1778343</wp:posOffset>
                </wp:positionH>
                <wp:positionV relativeFrom="paragraph">
                  <wp:posOffset>569869</wp:posOffset>
                </wp:positionV>
                <wp:extent cx="3023235" cy="411480"/>
                <wp:effectExtent l="95250" t="57150" r="120015" b="160020"/>
                <wp:wrapTopAndBottom/>
                <wp:docPr id="8" name="Text Box 8"/>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D543A1" w:rsidRPr="00FE7C2A" w:rsidRDefault="00D543A1" w:rsidP="00D543A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برق نیوز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26</w:t>
                            </w:r>
                            <w:r w:rsidRPr="00FE7C2A">
                              <w:rPr>
                                <w:rFonts w:cs="B Mitra" w:hint="cs"/>
                                <w:b w:val="0"/>
                                <w:bCs/>
                                <w:color w:val="FFFFFF" w:themeColor="background1"/>
                                <w:sz w:val="28"/>
                                <w:szCs w:val="28"/>
                                <w:rtl/>
                                <w:lang w:bidi="fa-IR"/>
                              </w:rPr>
                              <w:t>/3/1400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05958" id="Text Box 8" o:spid="_x0000_s1031" type="#_x0000_t202" style="position:absolute;left:0;text-align:left;margin-left:140.05pt;margin-top:44.85pt;width:238.05pt;height:32.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" fillcolor="#3592cf [3205]" strokecolor="#3592cf [3205]" strokeweight="1pt">
                <v:fill color2="#5da7d8 [2581]" rotate="t" angle="180" colors="0 #0488df;40632f #2296e2;1 #72afeb" focus="100%" type="gradient"/>
                <v:shadow on="t" color="black" opacity="40092f" origin=",.5" offset="0,3pt"/>
                <v:textbox>
                  <w:txbxContent>
                    <w:p w:rsidR="00D543A1" w:rsidRPr="00FE7C2A" w:rsidRDefault="00D543A1" w:rsidP="00D543A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برق نیوز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26</w:t>
                      </w:r>
                      <w:r w:rsidRPr="00FE7C2A">
                        <w:rPr>
                          <w:rFonts w:cs="B Mitra" w:hint="cs"/>
                          <w:b w:val="0"/>
                          <w:bCs/>
                          <w:color w:val="FFFFFF" w:themeColor="background1"/>
                          <w:sz w:val="28"/>
                          <w:szCs w:val="28"/>
                          <w:rtl/>
                          <w:lang w:bidi="fa-IR"/>
                        </w:rPr>
                        <w:t>/3/1400</w:t>
                      </w:r>
                    </w:p>
                  </w:txbxContent>
                </v:textbox>
                <w10:wrap type="topAndBottom" anchorx="margin"/>
              </v:shape>
            </w:pict>
          </mc:Fallback>
        </mc:AlternateContent>
      </w:r>
      <w:r w:rsidR="00D543A1">
        <w:rPr>
          <w:rFonts w:cs="B Mitra" w:hint="cs"/>
          <w:b w:val="0"/>
          <w:bCs/>
          <w:color w:val="18AFFB" w:themeColor="accent1" w:themeTint="99"/>
          <w:rtl/>
        </w:rPr>
        <w:t>قرارگیری</w:t>
      </w:r>
      <w:r w:rsidR="00D543A1" w:rsidRPr="00EE0326">
        <w:rPr>
          <w:rFonts w:cs="B Mitra"/>
          <w:b w:val="0"/>
          <w:bCs/>
          <w:color w:val="18AFFB" w:themeColor="accent1" w:themeTint="99"/>
          <w:rtl/>
        </w:rPr>
        <w:t xml:space="preserve"> مجتمع‌های آموزشی وزارت نیرو تحت مدیریت پژوهشگاه نیرو</w:t>
      </w:r>
    </w:p>
    <w:p w:rsidR="00D543A1" w:rsidRPr="00D543A1" w:rsidRDefault="00D543A1" w:rsidP="00D543A1">
      <w:pPr>
        <w:pStyle w:val="Heading1"/>
        <w:bidi/>
        <w:spacing w:before="0" w:after="0" w:line="240" w:lineRule="auto"/>
        <w:jc w:val="both"/>
        <w:rPr>
          <w:rFonts w:cs="B Mitra"/>
          <w:color w:val="0F0D29" w:themeColor="text1"/>
          <w:sz w:val="24"/>
          <w:szCs w:val="24"/>
          <w:rtl/>
        </w:rPr>
      </w:pPr>
      <w:bookmarkStart w:id="0" w:name="_GoBack"/>
      <w:r w:rsidRPr="00D543A1">
        <w:rPr>
          <w:rFonts w:cs="B Mitra"/>
          <w:noProof/>
          <w:color w:val="0F0D29" w:themeColor="text1"/>
          <w:sz w:val="24"/>
          <w:szCs w:val="24"/>
          <w:rtl/>
        </w:rPr>
        <w:drawing>
          <wp:anchor distT="0" distB="0" distL="114300" distR="114300" simplePos="0" relativeHeight="251689984" behindDoc="0" locked="0" layoutInCell="1" allowOverlap="1" wp14:anchorId="1DC85A1A" wp14:editId="2A35551D">
            <wp:simplePos x="0" y="0"/>
            <wp:positionH relativeFrom="margin">
              <wp:align>left</wp:align>
            </wp:positionH>
            <wp:positionV relativeFrom="paragraph">
              <wp:posOffset>886014</wp:posOffset>
            </wp:positionV>
            <wp:extent cx="2586355" cy="1680210"/>
            <wp:effectExtent l="0" t="0" r="444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عکس خبر.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9582" cy="1682095"/>
                    </a:xfrm>
                    <a:prstGeom prst="rect">
                      <a:avLst/>
                    </a:prstGeom>
                  </pic:spPr>
                </pic:pic>
              </a:graphicData>
            </a:graphic>
            <wp14:sizeRelH relativeFrom="margin">
              <wp14:pctWidth>0</wp14:pctWidth>
            </wp14:sizeRelH>
            <wp14:sizeRelV relativeFrom="margin">
              <wp14:pctHeight>0</wp14:pctHeight>
            </wp14:sizeRelV>
          </wp:anchor>
        </w:drawing>
      </w:r>
      <w:bookmarkEnd w:id="0"/>
      <w:r w:rsidRPr="00D543A1">
        <w:rPr>
          <w:rFonts w:cs="B Mitra"/>
          <w:color w:val="0F0D29" w:themeColor="text1"/>
          <w:sz w:val="24"/>
          <w:szCs w:val="24"/>
          <w:rtl/>
        </w:rPr>
        <w:t>معاون تحقیقات و منابع انسانی وزیر نیرو گفت: مجتمع‌های آموزشی وزارت نیرو که قبلا در ذیل موسسه عالی علمی کاربردی فعالیت می‌کردند، از این به بعد با مدیریت پژوهشگاه نیرو به فعالیت‌های خود ادامه داده و علاوه بر تکالیف قبلی در حوزه ارائه خدمات آموزشی، در زمینه‌های جدید نظیر پژوهش یا پارک‌های علم و فناوری و مراکز رشد فعالیت خواهد داشت</w:t>
      </w:r>
      <w:r w:rsidRPr="00D543A1">
        <w:rPr>
          <w:rFonts w:cs="B Mitra"/>
          <w:color w:val="0F0D29" w:themeColor="text1"/>
          <w:sz w:val="24"/>
          <w:szCs w:val="24"/>
        </w:rPr>
        <w:t xml:space="preserve">. </w:t>
      </w:r>
    </w:p>
    <w:p w:rsidR="00D543A1" w:rsidRPr="00D543A1" w:rsidRDefault="00D543A1" w:rsidP="00D543A1">
      <w:pPr>
        <w:pStyle w:val="Heading1"/>
        <w:bidi/>
        <w:spacing w:before="0" w:after="0" w:line="240" w:lineRule="auto"/>
        <w:jc w:val="both"/>
        <w:rPr>
          <w:rFonts w:cs="B Mitra" w:hint="cs"/>
          <w:color w:val="0F0D29" w:themeColor="text1"/>
          <w:sz w:val="24"/>
          <w:szCs w:val="24"/>
          <w:rtl/>
        </w:rPr>
      </w:pPr>
      <w:r w:rsidRPr="00D543A1">
        <w:rPr>
          <w:rFonts w:cs="B Mitra"/>
          <w:color w:val="0F0D29" w:themeColor="text1"/>
          <w:sz w:val="24"/>
          <w:szCs w:val="24"/>
        </w:rPr>
        <w:t>"</w:t>
      </w:r>
      <w:r w:rsidRPr="00D543A1">
        <w:rPr>
          <w:rFonts w:cs="B Mitra"/>
          <w:color w:val="0F0D29" w:themeColor="text1"/>
          <w:sz w:val="24"/>
          <w:szCs w:val="24"/>
          <w:rtl/>
        </w:rPr>
        <w:t>محمدصالح اولیاء" در سمینار مجازی " تبیین ساختار جدید آموزش و صلاحیت حرفه‌ای و معرفی سامانه جامع آموزش" که با مشارکت بیش از 200 نفر از مديران و کارشناسان بخش آموزش و منابع انسانی شرکت‌های صنعت آب برق به میزبانی ستاد وزارت نیرو برگزار شد، به تبیین سیاست‌های کلی بخش آموزش و صلاحیت حرفه‌ای و چشم انداز آن پرداخت</w:t>
      </w:r>
      <w:r w:rsidRPr="00D543A1">
        <w:rPr>
          <w:rFonts w:cs="B Mitra" w:hint="cs"/>
          <w:color w:val="0F0D29" w:themeColor="text1"/>
          <w:sz w:val="24"/>
          <w:szCs w:val="24"/>
          <w:rtl/>
        </w:rPr>
        <w:t>.</w:t>
      </w:r>
    </w:p>
    <w:p w:rsidR="00D543A1" w:rsidRPr="00D543A1" w:rsidRDefault="00D543A1" w:rsidP="00D543A1">
      <w:pPr>
        <w:pStyle w:val="Heading1"/>
        <w:bidi/>
        <w:spacing w:before="0" w:after="0" w:line="240" w:lineRule="auto"/>
        <w:jc w:val="both"/>
        <w:rPr>
          <w:rFonts w:cs="B Mitra" w:hint="cs"/>
          <w:color w:val="0F0D29" w:themeColor="text1"/>
          <w:sz w:val="24"/>
          <w:szCs w:val="24"/>
          <w:rtl/>
        </w:rPr>
      </w:pPr>
      <w:r w:rsidRPr="00D543A1">
        <w:rPr>
          <w:rFonts w:cs="B Mitra"/>
          <w:color w:val="0F0D29" w:themeColor="text1"/>
          <w:sz w:val="24"/>
          <w:szCs w:val="24"/>
          <w:rtl/>
        </w:rPr>
        <w:t xml:space="preserve">وی با تشریح ساختار جدید مرکز آموزش و صلاحیت حرفه‌ای صنعت آب و برق و مجتمع‌های آموزشی، گفت: بنابر مطالعات انجام شده، تجربیات بیش از چهار دهه آموزش سازمانی در وزارت نیرو و سیاست‌ها و مقررات ابلاغ مراجع </w:t>
      </w:r>
      <w:r w:rsidRPr="00D543A1">
        <w:rPr>
          <w:rFonts w:cs="B Mitra"/>
          <w:color w:val="0F0D29" w:themeColor="text1"/>
          <w:sz w:val="24"/>
          <w:szCs w:val="24"/>
          <w:rtl/>
        </w:rPr>
        <w:lastRenderedPageBreak/>
        <w:t>بالادستی، ساختار جدید مرکز آموزش و صلاحیت حرفه‌ای در ذیل ساختار حوزه ستادی وزارت نیرو تشکیل شده و عهده‌دار کلیه مسئولیت‌ها در سیاستگذاری، راهبری، برنامه ریزی و نظارت حوزه آموزش و صلاحیت حرفه‌ای صنعت آب و برق خواهد بو</w:t>
      </w:r>
      <w:r w:rsidRPr="00D543A1">
        <w:rPr>
          <w:rFonts w:cs="B Mitra" w:hint="cs"/>
          <w:color w:val="0F0D29" w:themeColor="text1"/>
          <w:sz w:val="24"/>
          <w:szCs w:val="24"/>
          <w:rtl/>
        </w:rPr>
        <w:t>د.</w:t>
      </w:r>
    </w:p>
    <w:p w:rsidR="00D543A1" w:rsidRDefault="00D543A1" w:rsidP="00D543A1">
      <w:pPr>
        <w:pStyle w:val="Heading1"/>
        <w:bidi/>
        <w:spacing w:before="0" w:after="0" w:line="240" w:lineRule="auto"/>
        <w:jc w:val="both"/>
        <w:rPr>
          <w:rFonts w:cs="B Mitra"/>
          <w:color w:val="0F0D29" w:themeColor="text1"/>
          <w:sz w:val="24"/>
          <w:szCs w:val="24"/>
          <w:rtl/>
        </w:rPr>
      </w:pPr>
      <w:r w:rsidRPr="00D543A1">
        <w:rPr>
          <w:rFonts w:cs="B Mitra"/>
          <w:color w:val="0F0D29" w:themeColor="text1"/>
          <w:sz w:val="24"/>
          <w:szCs w:val="24"/>
          <w:rtl/>
        </w:rPr>
        <w:t>در ادامه این سمینار، "سیدمحمدمهدی نوربخش" مدیرکل دفتر آموزش، تحقیقات و فناوری، به تشریح الگوی بازار آموزش پرداخت و ضمن بیان جزئیات مدل مفهومی به اهمیت شکل‌گیری "زیست بوم آموزش" به عنوان یک هدف، مزایای آن برای صنعت برشمرد</w:t>
      </w:r>
      <w:r w:rsidRPr="00D543A1">
        <w:rPr>
          <w:rFonts w:cs="B Mitra" w:hint="cs"/>
          <w:color w:val="0F0D29" w:themeColor="text1"/>
          <w:sz w:val="24"/>
          <w:szCs w:val="24"/>
          <w:rtl/>
        </w:rPr>
        <w:t>.</w:t>
      </w:r>
    </w:p>
    <w:p w:rsidR="00D543A1" w:rsidRPr="00D543A1" w:rsidRDefault="00D543A1" w:rsidP="00D543A1">
      <w:pPr>
        <w:pStyle w:val="Heading1"/>
        <w:bidi/>
        <w:spacing w:before="0" w:after="0" w:line="240" w:lineRule="auto"/>
        <w:jc w:val="both"/>
        <w:rPr>
          <w:rFonts w:cs="B Mitra"/>
          <w:color w:val="0F0D29" w:themeColor="text1"/>
          <w:sz w:val="24"/>
          <w:szCs w:val="24"/>
          <w:rtl/>
        </w:rPr>
      </w:pPr>
    </w:p>
    <w:p w:rsidR="00D543A1" w:rsidRPr="00F615B7" w:rsidRDefault="00D543A1" w:rsidP="00D543A1">
      <w:pPr>
        <w:pStyle w:val="Heading1"/>
        <w:bidi/>
        <w:jc w:val="center"/>
        <w:rPr>
          <w:rFonts w:eastAsia="Times New Roman" w:cs="B Mitra"/>
          <w:b w:val="0"/>
          <w:bCs/>
          <w:color w:val="18AFFB" w:themeColor="accent1" w:themeTint="99"/>
          <w:sz w:val="48"/>
          <w:szCs w:val="48"/>
        </w:rPr>
      </w:pPr>
      <w:r w:rsidRPr="00F615B7">
        <w:rPr>
          <w:rFonts w:cs="B Mitra"/>
          <w:b w:val="0"/>
          <w:bCs/>
          <w:noProof/>
          <w:color w:val="18AFFB" w:themeColor="accent1" w:themeTint="99"/>
          <w:sz w:val="32"/>
        </w:rPr>
        <mc:AlternateContent>
          <mc:Choice Requires="wps">
            <w:drawing>
              <wp:anchor distT="0" distB="0" distL="114300" distR="114300" simplePos="0" relativeHeight="251682816" behindDoc="0" locked="0" layoutInCell="1" allowOverlap="1" wp14:anchorId="5B0EFFD1" wp14:editId="6978DD4C">
                <wp:simplePos x="0" y="0"/>
                <wp:positionH relativeFrom="margin">
                  <wp:posOffset>1655394</wp:posOffset>
                </wp:positionH>
                <wp:positionV relativeFrom="paragraph">
                  <wp:posOffset>575962</wp:posOffset>
                </wp:positionV>
                <wp:extent cx="3023235" cy="411480"/>
                <wp:effectExtent l="95250" t="57150" r="120015" b="160020"/>
                <wp:wrapTopAndBottom/>
                <wp:docPr id="10" name="Text Box 10"/>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D543A1" w:rsidRPr="00FE7C2A" w:rsidRDefault="00D543A1" w:rsidP="00D543A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ایسنا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24</w:t>
                            </w:r>
                            <w:r w:rsidRPr="00FE7C2A">
                              <w:rPr>
                                <w:rFonts w:cs="B Mitra" w:hint="cs"/>
                                <w:b w:val="0"/>
                                <w:bCs/>
                                <w:color w:val="FFFFFF" w:themeColor="background1"/>
                                <w:sz w:val="28"/>
                                <w:szCs w:val="28"/>
                                <w:rtl/>
                                <w:lang w:bidi="fa-IR"/>
                              </w:rPr>
                              <w:t>/3/1400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EFFD1" id="Text Box 10" o:spid="_x0000_s1032" type="#_x0000_t202" style="position:absolute;left:0;text-align:left;margin-left:130.35pt;margin-top:45.35pt;width:238.05pt;height:32.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" fillcolor="#3592cf [3205]" strokecolor="#3592cf [3205]" strokeweight="1pt">
                <v:fill color2="#5da7d8 [2581]" rotate="t" angle="180" colors="0 #0488df;40632f #2296e2;1 #72afeb" focus="100%" type="gradient"/>
                <v:shadow on="t" color="black" opacity="40092f" origin=",.5" offset="0,3pt"/>
                <v:textbox>
                  <w:txbxContent>
                    <w:p w:rsidR="00D543A1" w:rsidRPr="00FE7C2A" w:rsidRDefault="00D543A1" w:rsidP="00D543A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ایسنا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24</w:t>
                      </w:r>
                      <w:r w:rsidRPr="00FE7C2A">
                        <w:rPr>
                          <w:rFonts w:cs="B Mitra" w:hint="cs"/>
                          <w:b w:val="0"/>
                          <w:bCs/>
                          <w:color w:val="FFFFFF" w:themeColor="background1"/>
                          <w:sz w:val="28"/>
                          <w:szCs w:val="28"/>
                          <w:rtl/>
                          <w:lang w:bidi="fa-IR"/>
                        </w:rPr>
                        <w:t>/3/1400</w:t>
                      </w:r>
                    </w:p>
                  </w:txbxContent>
                </v:textbox>
                <w10:wrap type="topAndBottom" anchorx="margin"/>
              </v:shape>
            </w:pict>
          </mc:Fallback>
        </mc:AlternateContent>
      </w:r>
      <w:r w:rsidRPr="00F615B7">
        <w:rPr>
          <w:rFonts w:cs="B Mitra"/>
          <w:b w:val="0"/>
          <w:bCs/>
          <w:color w:val="18AFFB" w:themeColor="accent1" w:themeTint="99"/>
          <w:rtl/>
        </w:rPr>
        <w:t>پتانسیل بالای ایران برای استفاده از منابع تجدیدپذیر</w:t>
      </w:r>
    </w:p>
    <w:p w:rsidR="00D543A1" w:rsidRDefault="00D543A1" w:rsidP="00D543A1">
      <w:pPr>
        <w:pStyle w:val="summary"/>
        <w:bidi/>
        <w:spacing w:before="0" w:beforeAutospacing="0" w:after="0" w:afterAutospacing="0"/>
        <w:jc w:val="both"/>
        <w:rPr>
          <w:rFonts w:cs="B Mitra"/>
          <w:rtl/>
        </w:rPr>
      </w:pPr>
      <w:r>
        <w:rPr>
          <w:noProof/>
        </w:rPr>
        <w:drawing>
          <wp:anchor distT="0" distB="0" distL="114300" distR="114300" simplePos="0" relativeHeight="251683840" behindDoc="0" locked="0" layoutInCell="1" allowOverlap="1" wp14:anchorId="5CCEADC9" wp14:editId="7FEDD78D">
            <wp:simplePos x="0" y="0"/>
            <wp:positionH relativeFrom="margin">
              <wp:align>left</wp:align>
            </wp:positionH>
            <wp:positionV relativeFrom="paragraph">
              <wp:posOffset>922844</wp:posOffset>
            </wp:positionV>
            <wp:extent cx="2788705" cy="1861751"/>
            <wp:effectExtent l="0" t="0" r="0" b="5715"/>
            <wp:wrapSquare wrapText="bothSides"/>
            <wp:docPr id="20" name="Picture 20" descr="پتانسیل بالای ایران برای استفاده از منابع تجدیدپذ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پتانسیل بالای ایران برای استفاده از منابع تجدیدپذی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8705" cy="18617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15B7">
        <w:rPr>
          <w:rFonts w:cs="B Mitra"/>
          <w:rtl/>
        </w:rPr>
        <w:t>نماینده دفتر یونسکو تهران گفت</w:t>
      </w:r>
      <w:r w:rsidRPr="00F615B7">
        <w:rPr>
          <w:rFonts w:cs="B Mitra"/>
        </w:rPr>
        <w:t xml:space="preserve">: </w:t>
      </w:r>
      <w:r w:rsidRPr="00F615B7">
        <w:rPr>
          <w:rFonts w:cs="B Mitra"/>
          <w:rtl/>
        </w:rPr>
        <w:t>استفاده از سوخت‌های فسیلی و تولید گازها در منطقه و به‌خصوص ایران بالا است اما این کشور پتانسیل بالایی برای استفاده از منابع تجدیدپذیر دارد</w:t>
      </w:r>
      <w:r w:rsidRPr="00F615B7">
        <w:rPr>
          <w:rFonts w:cs="B Mitra"/>
        </w:rPr>
        <w:t>.</w:t>
      </w:r>
    </w:p>
    <w:p w:rsidR="00D543A1" w:rsidRPr="00F615B7" w:rsidRDefault="00D543A1" w:rsidP="00D543A1">
      <w:pPr>
        <w:pStyle w:val="summary"/>
        <w:bidi/>
        <w:spacing w:before="0" w:beforeAutospacing="0" w:after="0" w:afterAutospacing="0"/>
        <w:jc w:val="both"/>
        <w:rPr>
          <w:rFonts w:cs="B Mitra"/>
        </w:rPr>
      </w:pPr>
      <w:r w:rsidRPr="00F615B7">
        <w:rPr>
          <w:rFonts w:cs="B Mitra"/>
          <w:rtl/>
        </w:rPr>
        <w:t xml:space="preserve">به‌گزارش ایسنا، سواتان سوتکوفسکی امروز در آئین پایانی نخستین جشنواره منطقه‌ای فیلم‌های صدثانیه‌ای آب و انرژی که در تهران برگزار شد، اظهار کرد: طی </w:t>
      </w:r>
      <w:r w:rsidRPr="00F615B7">
        <w:rPr>
          <w:rFonts w:cs="B Mitra"/>
          <w:rtl/>
          <w:lang w:bidi="fa-IR"/>
        </w:rPr>
        <w:t>۵۰</w:t>
      </w:r>
      <w:r w:rsidRPr="00F615B7">
        <w:rPr>
          <w:rFonts w:cs="B Mitra"/>
          <w:rtl/>
        </w:rPr>
        <w:t xml:space="preserve"> سال اخیر، جمعیت انسانی بیش از دو برابر شده و استخراج مواد در تولید انرژی اصلی و غذا با افزایش سه برابر، اقتصاد جهانی با افزایش </w:t>
      </w:r>
      <w:r w:rsidRPr="00F615B7">
        <w:rPr>
          <w:rFonts w:cs="B Mitra"/>
          <w:rtl/>
          <w:lang w:bidi="fa-IR"/>
        </w:rPr>
        <w:t>۵</w:t>
      </w:r>
      <w:r w:rsidRPr="00F615B7">
        <w:rPr>
          <w:rFonts w:cs="B Mitra"/>
          <w:rtl/>
        </w:rPr>
        <w:t xml:space="preserve"> برابر و تجارت جهانی نیز با افزایش </w:t>
      </w:r>
      <w:r w:rsidRPr="00F615B7">
        <w:rPr>
          <w:rFonts w:cs="B Mitra"/>
          <w:rtl/>
          <w:lang w:bidi="fa-IR"/>
        </w:rPr>
        <w:t>۱۰</w:t>
      </w:r>
      <w:r w:rsidRPr="00F615B7">
        <w:rPr>
          <w:rFonts w:cs="B Mitra"/>
          <w:rtl/>
        </w:rPr>
        <w:t xml:space="preserve"> برابری روبه رو شده است</w:t>
      </w:r>
      <w:r w:rsidRPr="00F615B7">
        <w:rPr>
          <w:rFonts w:cs="B Mitra"/>
        </w:rPr>
        <w:t>.</w:t>
      </w:r>
    </w:p>
    <w:p w:rsidR="00D543A1" w:rsidRPr="00F615B7" w:rsidRDefault="00D543A1" w:rsidP="00D543A1">
      <w:pPr>
        <w:pStyle w:val="NormalWeb"/>
        <w:bidi/>
        <w:spacing w:before="0" w:beforeAutospacing="0" w:after="0" w:afterAutospacing="0"/>
        <w:jc w:val="both"/>
        <w:rPr>
          <w:rFonts w:cs="B Mitra"/>
        </w:rPr>
      </w:pPr>
      <w:r w:rsidRPr="00F615B7">
        <w:rPr>
          <w:rFonts w:cs="B Mitra"/>
          <w:rtl/>
        </w:rPr>
        <w:t>وی افزود: هم‌چنین در طی این مدت، استفاده از منابع با تقاضای فزاینده ناشی از نوآوری‌ها و دستاوردها در تولید کالاها و محصولات و بازاریابی و افزایش مطالبات مصرف‌کنندگان برخوردارتر جامعه روبرو شده است</w:t>
      </w:r>
      <w:r w:rsidRPr="00F615B7">
        <w:rPr>
          <w:rFonts w:cs="B Mitra"/>
        </w:rPr>
        <w:t>.</w:t>
      </w:r>
    </w:p>
    <w:p w:rsidR="00D543A1" w:rsidRPr="00F615B7" w:rsidRDefault="00D543A1" w:rsidP="00D543A1">
      <w:pPr>
        <w:pStyle w:val="NormalWeb"/>
        <w:bidi/>
        <w:spacing w:before="0" w:beforeAutospacing="0" w:after="0" w:afterAutospacing="0"/>
        <w:jc w:val="both"/>
        <w:rPr>
          <w:rFonts w:cs="B Mitra"/>
        </w:rPr>
      </w:pPr>
      <w:r w:rsidRPr="00F615B7">
        <w:rPr>
          <w:rFonts w:cs="B Mitra"/>
          <w:rtl/>
        </w:rPr>
        <w:t xml:space="preserve">وی با اشاره به افزایش چندین برابری جمعیت جهان تا </w:t>
      </w:r>
      <w:r w:rsidRPr="00F615B7">
        <w:rPr>
          <w:rFonts w:cs="B Mitra"/>
          <w:rtl/>
          <w:lang w:bidi="fa-IR"/>
        </w:rPr>
        <w:t>۳۰</w:t>
      </w:r>
      <w:r w:rsidRPr="00F615B7">
        <w:rPr>
          <w:rFonts w:cs="B Mitra"/>
          <w:rtl/>
        </w:rPr>
        <w:t xml:space="preserve"> سال آتی، اظهار کرد: تولید انرژی در دهه‌های آتی تا حدود </w:t>
      </w:r>
      <w:r w:rsidRPr="00F615B7">
        <w:rPr>
          <w:rFonts w:cs="B Mitra"/>
          <w:rtl/>
          <w:lang w:bidi="fa-IR"/>
        </w:rPr>
        <w:t>۵۰</w:t>
      </w:r>
      <w:r w:rsidRPr="00F615B7">
        <w:rPr>
          <w:rFonts w:cs="B Mitra"/>
          <w:rtl/>
        </w:rPr>
        <w:t xml:space="preserve"> درصد افزایش یافته و با افزایش تقاضا برای منابع، پتانسیل بالقوه‌ای برای تشکیل وضعیت نامناسب منابع طبیعی ایجاد خواهد شد</w:t>
      </w:r>
      <w:r w:rsidRPr="00F615B7">
        <w:rPr>
          <w:rFonts w:cs="B Mitra"/>
        </w:rPr>
        <w:t>.</w:t>
      </w:r>
    </w:p>
    <w:p w:rsidR="00D543A1" w:rsidRPr="00F615B7" w:rsidRDefault="00D543A1" w:rsidP="00D543A1">
      <w:pPr>
        <w:pStyle w:val="NormalWeb"/>
        <w:bidi/>
        <w:spacing w:before="0" w:beforeAutospacing="0" w:after="0" w:afterAutospacing="0"/>
        <w:jc w:val="both"/>
        <w:rPr>
          <w:rFonts w:cs="B Mitra"/>
        </w:rPr>
      </w:pPr>
      <w:r w:rsidRPr="00F615B7">
        <w:rPr>
          <w:rFonts w:cs="B Mitra"/>
          <w:rtl/>
        </w:rPr>
        <w:t>سوتکوفسکی ادامه داد: در دهه‌ آتی، تبعات بالقوه برای مدیریت آب، امنیت غذا، شیوع بیماری‌ها، توزیع جمعیتی، سواحل مرزی و ... باعث تشدید مخاطرات خواهد شد</w:t>
      </w:r>
      <w:r w:rsidRPr="00F615B7">
        <w:rPr>
          <w:rFonts w:cs="B Mitra"/>
        </w:rPr>
        <w:t>.</w:t>
      </w:r>
    </w:p>
    <w:p w:rsidR="00D543A1" w:rsidRPr="00F615B7" w:rsidRDefault="00D543A1" w:rsidP="00D543A1">
      <w:pPr>
        <w:pStyle w:val="NormalWeb"/>
        <w:bidi/>
        <w:spacing w:before="0" w:beforeAutospacing="0" w:after="0" w:afterAutospacing="0"/>
        <w:jc w:val="both"/>
        <w:rPr>
          <w:rFonts w:cs="B Mitra"/>
        </w:rPr>
      </w:pPr>
      <w:r w:rsidRPr="00F615B7">
        <w:rPr>
          <w:rFonts w:cs="B Mitra"/>
          <w:rtl/>
        </w:rPr>
        <w:t>وی متذکر شد: سازمان‌های میان دولتی علوم و سیاست‌گذاری یونسکو در خصوص تنوع زیستی و بوم زیست‌ها رنگ هشداری را روشن کرده و به ما اعلام می‌کنند که نزول سریع طبیعت تبعاتی را برای مردم و توسعه پایدار دارد</w:t>
      </w:r>
      <w:r w:rsidRPr="00F615B7">
        <w:rPr>
          <w:rFonts w:cs="B Mitra"/>
        </w:rPr>
        <w:t>.</w:t>
      </w:r>
    </w:p>
    <w:p w:rsidR="00D543A1" w:rsidRPr="00F615B7" w:rsidRDefault="00D543A1" w:rsidP="00D543A1">
      <w:pPr>
        <w:pStyle w:val="NormalWeb"/>
        <w:bidi/>
        <w:spacing w:before="0" w:beforeAutospacing="0" w:after="0" w:afterAutospacing="0"/>
        <w:jc w:val="both"/>
        <w:rPr>
          <w:rFonts w:cs="B Mitra"/>
        </w:rPr>
      </w:pPr>
      <w:r w:rsidRPr="00F615B7">
        <w:rPr>
          <w:rFonts w:cs="B Mitra"/>
          <w:rtl/>
        </w:rPr>
        <w:t>طبق اعلام وزارت نیرو با اشاره به قرارگیری کشور ایران در منطقه‌ای با فشار حاره‌ای نیمکره شمالی، اظهار کرد: بر اساس این سیستم، اکثرا هوای کشور و منطقه گرم و نیم گرم بوده و نزولات آسمانی کم و توزیع بسیار متغیری دارد و افزایش دمای جهانی نیز خطرات موجود در منطقه را افزایش می‌دهد</w:t>
      </w:r>
      <w:r w:rsidRPr="00F615B7">
        <w:rPr>
          <w:rFonts w:cs="B Mitra"/>
        </w:rPr>
        <w:t>.</w:t>
      </w:r>
    </w:p>
    <w:p w:rsidR="00D543A1" w:rsidRPr="00F615B7" w:rsidRDefault="00D543A1" w:rsidP="00D543A1">
      <w:pPr>
        <w:pStyle w:val="NormalWeb"/>
        <w:bidi/>
        <w:spacing w:before="0" w:beforeAutospacing="0" w:after="0" w:afterAutospacing="0"/>
        <w:jc w:val="both"/>
        <w:rPr>
          <w:rFonts w:cs="B Mitra"/>
        </w:rPr>
      </w:pPr>
      <w:r w:rsidRPr="00F615B7">
        <w:rPr>
          <w:rFonts w:cs="B Mitra"/>
          <w:rtl/>
        </w:rPr>
        <w:t>نماینده دفتر یونسکو تهران گفت: استفاده از سوخت‌های فسیلی و تولید گازها در منطقه و به‌خصوص ایران بالا است. ایران تماما از سوخت‌های فسیلی استفاده می‌کند، در حالی که پتانسیل بالایی برای استفاده از منابع تجدیدپذیر دارد</w:t>
      </w:r>
      <w:r w:rsidRPr="00F615B7">
        <w:rPr>
          <w:rFonts w:cs="B Mitra"/>
        </w:rPr>
        <w:t>.</w:t>
      </w:r>
    </w:p>
    <w:p w:rsidR="00D543A1" w:rsidRPr="00F615B7" w:rsidRDefault="00D543A1" w:rsidP="00D543A1">
      <w:pPr>
        <w:pStyle w:val="NormalWeb"/>
        <w:bidi/>
        <w:spacing w:before="0" w:beforeAutospacing="0" w:after="0" w:afterAutospacing="0"/>
        <w:jc w:val="both"/>
        <w:rPr>
          <w:rFonts w:cs="B Mitra"/>
        </w:rPr>
      </w:pPr>
      <w:r w:rsidRPr="00F615B7">
        <w:rPr>
          <w:rFonts w:cs="B Mitra"/>
          <w:rtl/>
        </w:rPr>
        <w:t>وی افزود: یکی از اولویت‌ها در تحقق اهداف توسعه پایدار، تحول مدیریت پایدار آب و تضمین دسترسی به انرژی مدرن و قابل اطمینان برای همگان است</w:t>
      </w:r>
      <w:r w:rsidRPr="00F615B7">
        <w:rPr>
          <w:rFonts w:cs="B Mitra"/>
        </w:rPr>
        <w:t xml:space="preserve">. </w:t>
      </w:r>
      <w:r w:rsidRPr="00F615B7">
        <w:rPr>
          <w:rFonts w:cs="B Mitra"/>
          <w:rtl/>
        </w:rPr>
        <w:t>برای دستیابی به این امر نیز افزایش آگاهی جمعی امری مهم تلقی می‌شود اما متاسفانه تاکنون دولت‌ها علی‌رغم تلاش‌ها، نتوانسته‌اند اثرگذاری قابل مقایسه‌ای بر ارتقای وضعیت آگاهی جمعی با اعمال سیاست‌ها داشته باشند</w:t>
      </w:r>
      <w:r w:rsidRPr="00F615B7">
        <w:rPr>
          <w:rFonts w:cs="B Mitra"/>
        </w:rPr>
        <w:t>.</w:t>
      </w:r>
    </w:p>
    <w:p w:rsidR="00D543A1" w:rsidRPr="00F615B7" w:rsidRDefault="00D543A1" w:rsidP="00D543A1">
      <w:pPr>
        <w:pStyle w:val="NormalWeb"/>
        <w:bidi/>
        <w:spacing w:before="0" w:beforeAutospacing="0" w:after="0" w:afterAutospacing="0"/>
        <w:jc w:val="both"/>
        <w:rPr>
          <w:rFonts w:cs="B Mitra"/>
        </w:rPr>
      </w:pPr>
      <w:r w:rsidRPr="00F615B7">
        <w:rPr>
          <w:rFonts w:cs="B Mitra"/>
          <w:rtl/>
        </w:rPr>
        <w:t>وی در خصوص اقدامات جامع دفتر منطقه‌ای یونسکو و چهار کشور زیر نظر در راستای تدوین سیاست‌های پایدار استفاده از آب و قوانین و توسعه آن، گفت: از طریق فعالیت‌های مشترک دفتر یونسکو، تلاش کرده‌ایم تا با حمایت از دولت‌ها در راستای بازیابی محیط زیست‌های آبی با محوریت طبیعت و مدیریت دوستدار محیط زیست در بیوسفرم‌های آبی و در چارچوب مرجع جهانی قوانین حوزه حفاظت از آب در منطقه اقدام کنیم</w:t>
      </w:r>
      <w:r w:rsidRPr="00F615B7">
        <w:rPr>
          <w:rFonts w:cs="B Mitra"/>
        </w:rPr>
        <w:t>.</w:t>
      </w:r>
    </w:p>
    <w:p w:rsidR="00D543A1" w:rsidRDefault="00D543A1" w:rsidP="00E17D44">
      <w:pPr>
        <w:pStyle w:val="NormalWeb"/>
        <w:bidi/>
        <w:spacing w:before="0" w:beforeAutospacing="0" w:after="0" w:afterAutospacing="0"/>
        <w:jc w:val="both"/>
        <w:rPr>
          <w:rFonts w:cs="B Mitra"/>
          <w:b/>
          <w:bCs/>
          <w:color w:val="18AFFB" w:themeColor="accent1" w:themeTint="99"/>
          <w:sz w:val="40"/>
          <w:szCs w:val="32"/>
          <w:rtl/>
        </w:rPr>
      </w:pPr>
      <w:r w:rsidRPr="00F615B7">
        <w:rPr>
          <w:rFonts w:cs="B Mitra"/>
          <w:rtl/>
        </w:rPr>
        <w:t>سوتکوفسکی در خاتمه تاکید کرد: دفتر یونسکو از تمامی فعالیت‌ها برای تثبیت مصرت و مدیریت آب حمایت کاملی داشته و تلاش می‌کند تا اهداف مرتبط با انرژی و توسعه پایدار محیط زیست عملی شود</w:t>
      </w:r>
      <w:r w:rsidRPr="00F615B7">
        <w:rPr>
          <w:rFonts w:cs="B Mitra"/>
        </w:rPr>
        <w:t>.</w:t>
      </w:r>
      <w:r>
        <w:rPr>
          <w:rFonts w:cs="B Mitra"/>
          <w:b/>
          <w:bCs/>
          <w:color w:val="18AFFB" w:themeColor="accent1" w:themeTint="99"/>
          <w:sz w:val="40"/>
          <w:szCs w:val="32"/>
          <w:rtl/>
        </w:rPr>
        <w:br w:type="page"/>
      </w:r>
    </w:p>
    <w:p w:rsidR="00D543A1" w:rsidRPr="00B77212" w:rsidRDefault="00D543A1" w:rsidP="00D543A1">
      <w:pPr>
        <w:pStyle w:val="Heading1"/>
        <w:spacing w:before="0" w:after="0" w:line="240" w:lineRule="auto"/>
        <w:jc w:val="center"/>
        <w:rPr>
          <w:rFonts w:cs="B Mitra"/>
          <w:b w:val="0"/>
          <w:bCs/>
          <w:color w:val="18AFFB" w:themeColor="accent1" w:themeTint="99"/>
          <w:sz w:val="32"/>
          <w:rtl/>
        </w:rPr>
      </w:pPr>
      <w:r w:rsidRPr="00B77212">
        <w:rPr>
          <w:rFonts w:cs="B Mitra"/>
          <w:b w:val="0"/>
          <w:bCs/>
          <w:noProof/>
          <w:color w:val="18AFFB" w:themeColor="accent1" w:themeTint="99"/>
          <w:sz w:val="32"/>
        </w:rPr>
        <w:lastRenderedPageBreak/>
        <mc:AlternateContent>
          <mc:Choice Requires="wps">
            <w:drawing>
              <wp:anchor distT="0" distB="0" distL="114300" distR="114300" simplePos="0" relativeHeight="251681792" behindDoc="0" locked="0" layoutInCell="1" allowOverlap="1" wp14:anchorId="62732CC3" wp14:editId="77892E72">
                <wp:simplePos x="0" y="0"/>
                <wp:positionH relativeFrom="margin">
                  <wp:posOffset>1835940</wp:posOffset>
                </wp:positionH>
                <wp:positionV relativeFrom="paragraph">
                  <wp:posOffset>474380</wp:posOffset>
                </wp:positionV>
                <wp:extent cx="3023235" cy="411480"/>
                <wp:effectExtent l="95250" t="57150" r="120015" b="160020"/>
                <wp:wrapTopAndBottom/>
                <wp:docPr id="11" name="Text Box 11"/>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D543A1" w:rsidRPr="00FE7C2A" w:rsidRDefault="00D543A1" w:rsidP="00D543A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جمهوری اسلامی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23</w:t>
                            </w:r>
                            <w:r w:rsidRPr="00FE7C2A">
                              <w:rPr>
                                <w:rFonts w:cs="B Mitra" w:hint="cs"/>
                                <w:b w:val="0"/>
                                <w:bCs/>
                                <w:color w:val="FFFFFF" w:themeColor="background1"/>
                                <w:sz w:val="28"/>
                                <w:szCs w:val="28"/>
                                <w:rtl/>
                                <w:lang w:bidi="fa-IR"/>
                              </w:rPr>
                              <w:t>/3/1400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32CC3" id="Text Box 11" o:spid="_x0000_s1033" type="#_x0000_t202" style="position:absolute;left:0;text-align:left;margin-left:144.55pt;margin-top:37.35pt;width:238.05pt;height:32.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" fillcolor="#3592cf [3205]" strokecolor="#3592cf [3205]" strokeweight="1pt">
                <v:fill color2="#5da7d8 [2581]" rotate="t" angle="180" colors="0 #0488df;40632f #2296e2;1 #72afeb" focus="100%" type="gradient"/>
                <v:shadow on="t" color="black" opacity="40092f" origin=",.5" offset="0,3pt"/>
                <v:textbox>
                  <w:txbxContent>
                    <w:p w:rsidR="00D543A1" w:rsidRPr="00FE7C2A" w:rsidRDefault="00D543A1" w:rsidP="00D543A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جمهوری اسلامی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23</w:t>
                      </w:r>
                      <w:r w:rsidRPr="00FE7C2A">
                        <w:rPr>
                          <w:rFonts w:cs="B Mitra" w:hint="cs"/>
                          <w:b w:val="0"/>
                          <w:bCs/>
                          <w:color w:val="FFFFFF" w:themeColor="background1"/>
                          <w:sz w:val="28"/>
                          <w:szCs w:val="28"/>
                          <w:rtl/>
                          <w:lang w:bidi="fa-IR"/>
                        </w:rPr>
                        <w:t>/3/1400</w:t>
                      </w:r>
                    </w:p>
                  </w:txbxContent>
                </v:textbox>
                <w10:wrap type="topAndBottom" anchorx="margin"/>
              </v:shape>
            </w:pict>
          </mc:Fallback>
        </mc:AlternateContent>
      </w:r>
      <w:hyperlink r:id="rId15" w:history="1">
        <w:r w:rsidRPr="00B77212">
          <w:rPr>
            <w:rStyle w:val="Hyperlink"/>
            <w:rFonts w:cs="B Mitra"/>
            <w:b w:val="0"/>
            <w:bCs/>
            <w:color w:val="18AFFB" w:themeColor="accent1" w:themeTint="99"/>
            <w:sz w:val="32"/>
            <w:u w:val="none"/>
            <w:rtl/>
          </w:rPr>
          <w:t>نصب رایگان پنل‌های خورشیدی برای چاه‌های کشاورزی</w:t>
        </w:r>
      </w:hyperlink>
    </w:p>
    <w:p w:rsidR="00D543A1" w:rsidRPr="00E23367" w:rsidRDefault="00D543A1" w:rsidP="00D543A1">
      <w:pPr>
        <w:pStyle w:val="Heading1"/>
        <w:spacing w:before="0" w:after="0" w:line="240" w:lineRule="auto"/>
        <w:jc w:val="center"/>
        <w:rPr>
          <w:rFonts w:eastAsia="Times New Roman" w:cs="B Mitra"/>
          <w:b w:val="0"/>
          <w:bCs/>
          <w:color w:val="auto"/>
          <w:sz w:val="32"/>
        </w:rPr>
      </w:pPr>
    </w:p>
    <w:p w:rsidR="00D543A1" w:rsidRPr="00D51D3B" w:rsidRDefault="00D543A1" w:rsidP="00D543A1">
      <w:pPr>
        <w:pStyle w:val="summary"/>
        <w:bidi/>
        <w:spacing w:before="0" w:beforeAutospacing="0" w:after="0" w:afterAutospacing="0"/>
        <w:jc w:val="both"/>
        <w:rPr>
          <w:rFonts w:cs="B Mitra"/>
        </w:rPr>
      </w:pPr>
      <w:r w:rsidRPr="00D51D3B">
        <w:rPr>
          <w:rFonts w:cs="B Mitra" w:hint="cs"/>
          <w:rtl/>
        </w:rPr>
        <w:t>ش</w:t>
      </w:r>
      <w:r w:rsidRPr="00D51D3B">
        <w:rPr>
          <w:rFonts w:cs="B Mitra"/>
          <w:rtl/>
        </w:rPr>
        <w:t>رکت مادرتخصصی تولید، انتقال و توزیع نیروی برق ایران با امضای یک تفاهم‌نامه با شرکت بهینه‌سازی مصرف سوخت کشور امکان نصب رایگان پنل‌های خورشیدی را بر سر چاه‌های کشاورزی فراهم خواهند کرد</w:t>
      </w:r>
      <w:r w:rsidRPr="00D51D3B">
        <w:rPr>
          <w:rFonts w:cs="B Mitra"/>
        </w:rPr>
        <w:t xml:space="preserve">. </w:t>
      </w:r>
    </w:p>
    <w:p w:rsidR="00D543A1" w:rsidRPr="00D51D3B" w:rsidRDefault="00D543A1" w:rsidP="00B77212">
      <w:pPr>
        <w:pStyle w:val="NormalWeb"/>
        <w:bidi/>
        <w:spacing w:before="0" w:beforeAutospacing="0" w:after="0" w:afterAutospacing="0"/>
        <w:jc w:val="both"/>
        <w:rPr>
          <w:rFonts w:cs="B Mitra"/>
        </w:rPr>
      </w:pPr>
      <w:r w:rsidRPr="00D51D3B">
        <w:rPr>
          <w:rFonts w:cs="B Mitra"/>
          <w:rtl/>
        </w:rPr>
        <w:t>به گزارش روز یکشنبه ایرنا از پایگاه خبری شرکت مادرتخصصی تولید، انتقال و توزیع نیروی برق ایران( توانیر)، براساس این تفاهم‌نامه بین</w:t>
      </w:r>
      <w:r w:rsidR="00B77212">
        <w:rPr>
          <w:rFonts w:cs="Cambria" w:hint="cs"/>
          <w:rtl/>
        </w:rPr>
        <w:t>"</w:t>
      </w:r>
      <w:r w:rsidRPr="00D51D3B">
        <w:rPr>
          <w:rFonts w:cs="B Mitra"/>
        </w:rPr>
        <w:t xml:space="preserve"> </w:t>
      </w:r>
      <w:r w:rsidRPr="00D51D3B">
        <w:rPr>
          <w:rFonts w:cs="B Mitra"/>
          <w:rtl/>
        </w:rPr>
        <w:t>محمدحسن متولی زاده</w:t>
      </w:r>
      <w:r w:rsidR="00B77212">
        <w:rPr>
          <w:rFonts w:cs="Cambria" w:hint="cs"/>
          <w:rtl/>
        </w:rPr>
        <w:t>"</w:t>
      </w:r>
      <w:r w:rsidRPr="00D51D3B">
        <w:rPr>
          <w:rFonts w:cs="B Mitra"/>
          <w:rtl/>
        </w:rPr>
        <w:t xml:space="preserve"> مدیرعامل شرکت توانیر و </w:t>
      </w:r>
      <w:r w:rsidR="00B77212">
        <w:rPr>
          <w:rFonts w:cs="Cambria" w:hint="cs"/>
          <w:rtl/>
        </w:rPr>
        <w:t>"</w:t>
      </w:r>
      <w:r w:rsidRPr="00D51D3B">
        <w:rPr>
          <w:rFonts w:cs="B Mitra"/>
          <w:rtl/>
        </w:rPr>
        <w:t>علی مبینی دهکردی</w:t>
      </w:r>
      <w:r w:rsidR="00B77212">
        <w:rPr>
          <w:rFonts w:cs="Cambria" w:hint="cs"/>
          <w:rtl/>
        </w:rPr>
        <w:t>"</w:t>
      </w:r>
      <w:r w:rsidRPr="00D51D3B">
        <w:rPr>
          <w:rFonts w:cs="B Mitra"/>
          <w:rtl/>
        </w:rPr>
        <w:t xml:space="preserve"> مدیرعامل شرکت بهینه سازی مصرف سوخت، مقرر شد: کشاورزان بابت خرید و نصب پنل خورشیدی و تجهیزات مورد نیاز شبکه، هزینه‌ای پرداخت نخواهند کرد و تنها برای خرید تجهیزات اختصاصی مانند ترانس هزینه خواهندکرد</w:t>
      </w:r>
      <w:r w:rsidRPr="00D51D3B">
        <w:rPr>
          <w:rFonts w:cs="B Mitra"/>
        </w:rPr>
        <w:t>.</w:t>
      </w:r>
    </w:p>
    <w:p w:rsidR="00D543A1" w:rsidRPr="00D51D3B" w:rsidRDefault="00D543A1" w:rsidP="00D543A1">
      <w:pPr>
        <w:pStyle w:val="NormalWeb"/>
        <w:bidi/>
        <w:spacing w:before="0" w:beforeAutospacing="0" w:after="0" w:afterAutospacing="0"/>
        <w:jc w:val="both"/>
        <w:rPr>
          <w:rFonts w:cs="B Mitra"/>
        </w:rPr>
      </w:pPr>
      <w:r w:rsidRPr="00D51D3B">
        <w:rPr>
          <w:rFonts w:cs="B Mitra"/>
          <w:rtl/>
        </w:rPr>
        <w:t xml:space="preserve">مدیرعامل شرکت بهینه سازی مصرف سوخت در مراسم امضای این تفاهمنامه گفت: براساس این تفاهمنامه </w:t>
      </w:r>
      <w:r w:rsidRPr="00D51D3B">
        <w:rPr>
          <w:rFonts w:cs="B Mitra"/>
          <w:rtl/>
          <w:lang w:bidi="fa-IR"/>
        </w:rPr>
        <w:t>۶۰</w:t>
      </w:r>
      <w:r w:rsidRPr="00D51D3B">
        <w:rPr>
          <w:rFonts w:cs="B Mitra"/>
          <w:rtl/>
        </w:rPr>
        <w:t>هزار چاه کشاورزی در طول سه سال برق‌دار خواهد شد</w:t>
      </w:r>
      <w:r w:rsidRPr="00D51D3B">
        <w:rPr>
          <w:rFonts w:cs="B Mitra"/>
        </w:rPr>
        <w:t>.</w:t>
      </w:r>
    </w:p>
    <w:p w:rsidR="00D543A1" w:rsidRPr="00D51D3B" w:rsidRDefault="00B77212" w:rsidP="00B77212">
      <w:pPr>
        <w:pStyle w:val="NormalWeb"/>
        <w:bidi/>
        <w:spacing w:before="0" w:beforeAutospacing="0" w:after="0" w:afterAutospacing="0"/>
        <w:jc w:val="both"/>
        <w:rPr>
          <w:rFonts w:cs="B Mitra"/>
        </w:rPr>
      </w:pPr>
      <w:r>
        <w:rPr>
          <w:rFonts w:cs="Cambria" w:hint="cs"/>
          <w:rtl/>
        </w:rPr>
        <w:t>"</w:t>
      </w:r>
      <w:r w:rsidR="00D543A1" w:rsidRPr="00D51D3B">
        <w:rPr>
          <w:rFonts w:cs="B Mitra"/>
        </w:rPr>
        <w:t xml:space="preserve"> </w:t>
      </w:r>
      <w:r w:rsidR="00D543A1" w:rsidRPr="00D51D3B">
        <w:rPr>
          <w:rFonts w:cs="B Mitra"/>
          <w:rtl/>
        </w:rPr>
        <w:t>علی مبینی دهکردی</w:t>
      </w:r>
      <w:r>
        <w:rPr>
          <w:rFonts w:cs="Cambria" w:hint="cs"/>
          <w:rtl/>
        </w:rPr>
        <w:t>"</w:t>
      </w:r>
      <w:r w:rsidR="00D543A1" w:rsidRPr="00D51D3B">
        <w:rPr>
          <w:rFonts w:cs="B Mitra"/>
          <w:rtl/>
        </w:rPr>
        <w:t xml:space="preserve"> افزود: در فاز نخست این طرح، </w:t>
      </w:r>
      <w:r w:rsidR="00D543A1" w:rsidRPr="00D51D3B">
        <w:rPr>
          <w:rFonts w:cs="B Mitra"/>
          <w:rtl/>
          <w:lang w:bidi="fa-IR"/>
        </w:rPr>
        <w:t>۱۱</w:t>
      </w:r>
      <w:r w:rsidR="00D543A1" w:rsidRPr="00D51D3B">
        <w:rPr>
          <w:rFonts w:cs="B Mitra"/>
          <w:rtl/>
        </w:rPr>
        <w:t>هزار چاه کشاورزی از طریق انرژی های تجدیدپذیر برقی خواهد شد</w:t>
      </w:r>
      <w:r w:rsidR="00D543A1" w:rsidRPr="00D51D3B">
        <w:rPr>
          <w:rFonts w:cs="B Mitra"/>
        </w:rPr>
        <w:t>.</w:t>
      </w:r>
    </w:p>
    <w:p w:rsidR="00D543A1" w:rsidRPr="00D51D3B" w:rsidRDefault="00D543A1" w:rsidP="00D543A1">
      <w:pPr>
        <w:pStyle w:val="NormalWeb"/>
        <w:bidi/>
        <w:spacing w:before="0" w:beforeAutospacing="0" w:after="0" w:afterAutospacing="0"/>
        <w:jc w:val="both"/>
        <w:rPr>
          <w:rFonts w:cs="B Mitra"/>
        </w:rPr>
      </w:pPr>
      <w:r w:rsidRPr="00D51D3B">
        <w:rPr>
          <w:rFonts w:cs="B Mitra"/>
          <w:rtl/>
        </w:rPr>
        <w:t>به گفته مدیرعامل شرکت بهینه سازی مصرف سوخت، این تفاهم نامه براساس مصوبه</w:t>
      </w:r>
      <w:r w:rsidRPr="00D51D3B">
        <w:rPr>
          <w:rFonts w:ascii="Cambria" w:hAnsi="Cambria" w:cs="Cambria" w:hint="cs"/>
          <w:rtl/>
        </w:rPr>
        <w:t> </w:t>
      </w:r>
      <w:r w:rsidRPr="00D51D3B">
        <w:rPr>
          <w:rFonts w:cs="B Mitra"/>
          <w:rtl/>
        </w:rPr>
        <w:t xml:space="preserve"> </w:t>
      </w:r>
      <w:r w:rsidRPr="00D51D3B">
        <w:rPr>
          <w:rFonts w:cs="B Mitra" w:hint="cs"/>
          <w:rtl/>
        </w:rPr>
        <w:t>شورای</w:t>
      </w:r>
      <w:r w:rsidRPr="00D51D3B">
        <w:rPr>
          <w:rFonts w:cs="B Mitra"/>
          <w:rtl/>
        </w:rPr>
        <w:t xml:space="preserve"> </w:t>
      </w:r>
      <w:r w:rsidRPr="00D51D3B">
        <w:rPr>
          <w:rFonts w:cs="B Mitra" w:hint="cs"/>
          <w:rtl/>
        </w:rPr>
        <w:t>ا</w:t>
      </w:r>
      <w:r w:rsidRPr="00D51D3B">
        <w:rPr>
          <w:rFonts w:cs="B Mitra"/>
          <w:rtl/>
        </w:rPr>
        <w:t xml:space="preserve">قتصاد و قانون بودجه </w:t>
      </w:r>
      <w:r w:rsidRPr="00D51D3B">
        <w:rPr>
          <w:rFonts w:cs="B Mitra"/>
          <w:rtl/>
          <w:lang w:bidi="fa-IR"/>
        </w:rPr>
        <w:t>۱۴۰۰</w:t>
      </w:r>
      <w:r w:rsidRPr="00D51D3B">
        <w:rPr>
          <w:rFonts w:cs="B Mitra"/>
          <w:rtl/>
        </w:rPr>
        <w:t xml:space="preserve"> کل کشور میان دو شرکت به امضا رسیده است و براساس مصوبه شورای اقتصاد </w:t>
      </w:r>
      <w:r w:rsidRPr="00D51D3B">
        <w:rPr>
          <w:rFonts w:cs="B Mitra"/>
          <w:rtl/>
          <w:lang w:bidi="fa-IR"/>
        </w:rPr>
        <w:t>۱.۶</w:t>
      </w:r>
      <w:r w:rsidRPr="00D51D3B">
        <w:rPr>
          <w:rFonts w:cs="B Mitra"/>
          <w:rtl/>
        </w:rPr>
        <w:t xml:space="preserve"> میلیارد دلار از محل صرفه جویی سوخت مایع چاه‌های کشاورزی برای برقی کردن چاه ‌کشاورزی با سوخت گازوئیل، اختصاص یافته است</w:t>
      </w:r>
      <w:r w:rsidRPr="00D51D3B">
        <w:rPr>
          <w:rFonts w:cs="B Mitra"/>
        </w:rPr>
        <w:t>.</w:t>
      </w:r>
    </w:p>
    <w:p w:rsidR="00D543A1" w:rsidRPr="00D51D3B" w:rsidRDefault="00D543A1" w:rsidP="00D543A1">
      <w:pPr>
        <w:pStyle w:val="NormalWeb"/>
        <w:bidi/>
        <w:spacing w:before="0" w:beforeAutospacing="0" w:after="0" w:afterAutospacing="0"/>
        <w:jc w:val="both"/>
        <w:rPr>
          <w:rFonts w:cs="B Mitra"/>
        </w:rPr>
      </w:pPr>
      <w:r w:rsidRPr="00D51D3B">
        <w:rPr>
          <w:rFonts w:cs="B Mitra"/>
          <w:rtl/>
        </w:rPr>
        <w:t>وی ادامه داد: با اجرای این کار تنوع بخشی در منابع تولید برق بیش از گذشته پیگیری خواهد شد همچنین با اجرای این طرح صنعت سلول‌های خورشیدی توسعه خواهد یافت و بسترهایی برای فعالیت این صنعت در مقیاس‌های بزرگتر فراهم خواهد شد</w:t>
      </w:r>
      <w:r w:rsidRPr="00D51D3B">
        <w:rPr>
          <w:rFonts w:cs="B Mitra"/>
        </w:rPr>
        <w:t>.</w:t>
      </w:r>
    </w:p>
    <w:p w:rsidR="00D543A1" w:rsidRPr="00D51D3B" w:rsidRDefault="00D543A1" w:rsidP="00D543A1">
      <w:pPr>
        <w:pStyle w:val="NormalWeb"/>
        <w:bidi/>
        <w:spacing w:before="0" w:beforeAutospacing="0" w:after="0" w:afterAutospacing="0"/>
        <w:jc w:val="both"/>
        <w:rPr>
          <w:rFonts w:cs="B Mitra"/>
        </w:rPr>
      </w:pPr>
      <w:r w:rsidRPr="00D51D3B">
        <w:rPr>
          <w:rFonts w:cs="B Mitra"/>
          <w:rtl/>
        </w:rPr>
        <w:t>مبینی دهکردی افزود: همچنین اجرای این طرح باعث پاکتر شدن محیط زیست شده و زنجیره ارزش ایجاد می‌کند .</w:t>
      </w:r>
      <w:r w:rsidR="00B77212">
        <w:rPr>
          <w:rFonts w:cs="B Mitra"/>
          <w:rtl/>
        </w:rPr>
        <w:t xml:space="preserve"> درعین حال شرکت‌های اسکو و بهره</w:t>
      </w:r>
      <w:r w:rsidR="00B77212">
        <w:rPr>
          <w:rFonts w:cs="B Mitra" w:hint="cs"/>
          <w:rtl/>
        </w:rPr>
        <w:t>‌</w:t>
      </w:r>
      <w:r w:rsidRPr="00D51D3B">
        <w:rPr>
          <w:rFonts w:cs="B Mitra"/>
          <w:rtl/>
        </w:rPr>
        <w:t>برداری را بکار خواهد گرفت که در نهایت رونق بیشتر اشتغال را به دنبال خواهد داشت</w:t>
      </w:r>
      <w:r w:rsidRPr="00D51D3B">
        <w:rPr>
          <w:rFonts w:cs="B Mitra"/>
        </w:rPr>
        <w:t>.</w:t>
      </w:r>
    </w:p>
    <w:p w:rsidR="00D543A1" w:rsidRPr="00D51D3B" w:rsidRDefault="00D543A1" w:rsidP="00D543A1">
      <w:pPr>
        <w:pStyle w:val="NormalWeb"/>
        <w:bidi/>
        <w:spacing w:before="0" w:beforeAutospacing="0" w:after="0" w:afterAutospacing="0"/>
        <w:jc w:val="both"/>
        <w:rPr>
          <w:rFonts w:cs="B Mitra"/>
        </w:rPr>
      </w:pPr>
      <w:r w:rsidRPr="00D51D3B">
        <w:rPr>
          <w:rFonts w:cs="B Mitra"/>
          <w:rtl/>
        </w:rPr>
        <w:t>مدیرعامل شرکت بهینه سازی مصرف سوخت</w:t>
      </w:r>
      <w:r w:rsidRPr="00D51D3B">
        <w:rPr>
          <w:rFonts w:ascii="Cambria" w:hAnsi="Cambria" w:cs="Cambria" w:hint="cs"/>
          <w:rtl/>
        </w:rPr>
        <w:t> </w:t>
      </w:r>
      <w:r w:rsidRPr="00D51D3B">
        <w:rPr>
          <w:rFonts w:cs="B Mitra"/>
          <w:rtl/>
        </w:rPr>
        <w:t xml:space="preserve"> </w:t>
      </w:r>
      <w:r w:rsidRPr="00D51D3B">
        <w:rPr>
          <w:rFonts w:cs="B Mitra" w:hint="cs"/>
          <w:rtl/>
        </w:rPr>
        <w:t>خاطرنشان</w:t>
      </w:r>
      <w:r w:rsidRPr="00D51D3B">
        <w:rPr>
          <w:rFonts w:cs="B Mitra"/>
          <w:rtl/>
        </w:rPr>
        <w:t xml:space="preserve"> </w:t>
      </w:r>
      <w:r w:rsidRPr="00D51D3B">
        <w:rPr>
          <w:rFonts w:cs="B Mitra" w:hint="cs"/>
          <w:rtl/>
        </w:rPr>
        <w:t>کرد</w:t>
      </w:r>
      <w:r w:rsidRPr="00D51D3B">
        <w:rPr>
          <w:rFonts w:cs="B Mitra"/>
          <w:rtl/>
        </w:rPr>
        <w:t xml:space="preserve">: </w:t>
      </w:r>
      <w:r w:rsidRPr="00D51D3B">
        <w:rPr>
          <w:rFonts w:cs="B Mitra" w:hint="cs"/>
          <w:rtl/>
        </w:rPr>
        <w:t>با</w:t>
      </w:r>
      <w:r w:rsidRPr="00D51D3B">
        <w:rPr>
          <w:rFonts w:cs="B Mitra"/>
          <w:rtl/>
        </w:rPr>
        <w:t xml:space="preserve"> </w:t>
      </w:r>
      <w:r w:rsidRPr="00D51D3B">
        <w:rPr>
          <w:rFonts w:cs="B Mitra" w:hint="cs"/>
          <w:rtl/>
        </w:rPr>
        <w:t>برقی</w:t>
      </w:r>
      <w:r w:rsidRPr="00D51D3B">
        <w:rPr>
          <w:rFonts w:cs="B Mitra"/>
          <w:rtl/>
        </w:rPr>
        <w:t xml:space="preserve"> </w:t>
      </w:r>
      <w:r w:rsidRPr="00D51D3B">
        <w:rPr>
          <w:rFonts w:cs="B Mitra" w:hint="cs"/>
          <w:rtl/>
        </w:rPr>
        <w:t>کردن</w:t>
      </w:r>
      <w:r w:rsidRPr="00D51D3B">
        <w:rPr>
          <w:rFonts w:cs="B Mitra"/>
          <w:rtl/>
        </w:rPr>
        <w:t xml:space="preserve"> چاه‌های کشاورزی در قالب این تفاهم نامه، درزمستان که چاه‌های کشاورزی خاموش است، برق خورشیدی به شبکه تزریق و در زمستان نیز برق بخشی از مصرف کنندگان عمده از این طریق تامین خواهد شد</w:t>
      </w:r>
      <w:r w:rsidRPr="00D51D3B">
        <w:rPr>
          <w:rFonts w:cs="B Mitra"/>
        </w:rPr>
        <w:t>.</w:t>
      </w:r>
    </w:p>
    <w:p w:rsidR="00D543A1" w:rsidRPr="00D51D3B" w:rsidRDefault="00D543A1" w:rsidP="00D543A1">
      <w:pPr>
        <w:pStyle w:val="NormalWeb"/>
        <w:bidi/>
        <w:spacing w:before="0" w:beforeAutospacing="0" w:after="0" w:afterAutospacing="0"/>
        <w:jc w:val="both"/>
        <w:rPr>
          <w:rFonts w:cs="B Mitra"/>
        </w:rPr>
      </w:pPr>
      <w:r w:rsidRPr="00D51D3B">
        <w:rPr>
          <w:rStyle w:val="Strong"/>
          <w:rFonts w:eastAsiaTheme="majorEastAsia" w:cs="B Mitra"/>
          <w:rtl/>
        </w:rPr>
        <w:t xml:space="preserve">احداث </w:t>
      </w:r>
      <w:r w:rsidRPr="00D51D3B">
        <w:rPr>
          <w:rStyle w:val="Strong"/>
          <w:rFonts w:eastAsiaTheme="majorEastAsia" w:cs="B Mitra"/>
          <w:rtl/>
          <w:lang w:bidi="fa-IR"/>
        </w:rPr>
        <w:t>۲</w:t>
      </w:r>
      <w:r w:rsidRPr="00D51D3B">
        <w:rPr>
          <w:rStyle w:val="Strong"/>
          <w:rFonts w:eastAsiaTheme="majorEastAsia" w:cs="B Mitra"/>
          <w:rtl/>
        </w:rPr>
        <w:t xml:space="preserve"> هزار مگاوات نیروگاه خورشیدی با اجرای کامل این طرح</w:t>
      </w:r>
      <w:r w:rsidRPr="00D51D3B">
        <w:rPr>
          <w:rStyle w:val="Strong"/>
          <w:rFonts w:eastAsiaTheme="majorEastAsia" w:cs="B Mitra"/>
        </w:rPr>
        <w:t> </w:t>
      </w:r>
    </w:p>
    <w:p w:rsidR="00D543A1" w:rsidRPr="00D51D3B" w:rsidRDefault="00B77212" w:rsidP="00B77212">
      <w:pPr>
        <w:pStyle w:val="NormalWeb"/>
        <w:bidi/>
        <w:spacing w:before="0" w:beforeAutospacing="0" w:after="0" w:afterAutospacing="0"/>
        <w:jc w:val="both"/>
        <w:rPr>
          <w:rFonts w:cs="B Mitra"/>
        </w:rPr>
      </w:pPr>
      <w:r>
        <w:rPr>
          <w:rFonts w:cs="Cambria" w:hint="cs"/>
          <w:rtl/>
        </w:rPr>
        <w:t>"</w:t>
      </w:r>
      <w:r w:rsidR="00D543A1" w:rsidRPr="00D51D3B">
        <w:rPr>
          <w:rFonts w:cs="B Mitra"/>
        </w:rPr>
        <w:t xml:space="preserve"> </w:t>
      </w:r>
      <w:r w:rsidR="00D543A1" w:rsidRPr="00D51D3B">
        <w:rPr>
          <w:rFonts w:cs="B Mitra"/>
          <w:rtl/>
        </w:rPr>
        <w:t xml:space="preserve">محمدحسن متولی زاده </w:t>
      </w:r>
      <w:r>
        <w:rPr>
          <w:rFonts w:cs="Cambria" w:hint="cs"/>
          <w:rtl/>
        </w:rPr>
        <w:t>"</w:t>
      </w:r>
      <w:r w:rsidR="00D543A1" w:rsidRPr="00D51D3B">
        <w:rPr>
          <w:rFonts w:cs="B Mitra"/>
          <w:rtl/>
        </w:rPr>
        <w:t xml:space="preserve">مدیرعامل توانیر نیزدر این مراسم گفت: با اجرای کامل این طرح </w:t>
      </w:r>
      <w:r w:rsidR="00D543A1" w:rsidRPr="00D51D3B">
        <w:rPr>
          <w:rFonts w:cs="B Mitra"/>
          <w:rtl/>
          <w:lang w:bidi="fa-IR"/>
        </w:rPr>
        <w:t>۲</w:t>
      </w:r>
      <w:r w:rsidR="00D543A1" w:rsidRPr="00D51D3B">
        <w:rPr>
          <w:rFonts w:cs="B Mitra"/>
          <w:rtl/>
        </w:rPr>
        <w:t xml:space="preserve"> هزار مگاوات نیروگاه خورشیدی احداث خواهد شد و این طرح با هدف اجرای سیاست‌های اقتصاد مقاومتی و رونق تولید است چرا که با تحقق صرفه جویی در مصرف نفت وگاز و آزاد کردن این ظرفیت برای صادرات به ویژه در شرایط کنونی، اهمیتی دوچندان می یابد</w:t>
      </w:r>
      <w:r w:rsidR="00D543A1" w:rsidRPr="00D51D3B">
        <w:rPr>
          <w:rFonts w:cs="B Mitra"/>
        </w:rPr>
        <w:t>.</w:t>
      </w:r>
    </w:p>
    <w:p w:rsidR="00D543A1" w:rsidRPr="00D51D3B" w:rsidRDefault="00D543A1" w:rsidP="00D543A1">
      <w:pPr>
        <w:pStyle w:val="NormalWeb"/>
        <w:bidi/>
        <w:spacing w:before="0" w:beforeAutospacing="0" w:after="0" w:afterAutospacing="0"/>
        <w:jc w:val="both"/>
        <w:rPr>
          <w:rFonts w:cs="B Mitra"/>
        </w:rPr>
      </w:pPr>
      <w:r w:rsidRPr="00D51D3B">
        <w:rPr>
          <w:rFonts w:cs="B Mitra"/>
          <w:rtl/>
        </w:rPr>
        <w:t xml:space="preserve">وی افزود: با برق‌دار شدن چاه‌های کشاورزی، هزینه‌های کشاورزان کاهش می‌یابد و </w:t>
      </w:r>
      <w:r w:rsidRPr="00D51D3B">
        <w:rPr>
          <w:rFonts w:cs="B Mitra"/>
          <w:rtl/>
          <w:lang w:bidi="fa-IR"/>
        </w:rPr>
        <w:t>۸۰</w:t>
      </w:r>
      <w:r w:rsidRPr="00D51D3B">
        <w:rPr>
          <w:rFonts w:cs="B Mitra"/>
          <w:rtl/>
        </w:rPr>
        <w:t xml:space="preserve"> درصد هزینه‌های جاری آن‌ها نسبت به زمان استفاده از سیستم دیزلی کمتر می شود</w:t>
      </w:r>
      <w:r w:rsidRPr="00D51D3B">
        <w:rPr>
          <w:rFonts w:cs="B Mitra"/>
        </w:rPr>
        <w:t>.</w:t>
      </w:r>
    </w:p>
    <w:p w:rsidR="00D543A1" w:rsidRPr="00D51D3B" w:rsidRDefault="00D543A1" w:rsidP="00D543A1">
      <w:pPr>
        <w:pStyle w:val="NormalWeb"/>
        <w:bidi/>
        <w:spacing w:before="0" w:beforeAutospacing="0" w:after="0" w:afterAutospacing="0"/>
        <w:jc w:val="both"/>
        <w:rPr>
          <w:rFonts w:cs="B Mitra"/>
        </w:rPr>
      </w:pPr>
      <w:r w:rsidRPr="00D51D3B">
        <w:rPr>
          <w:rFonts w:cs="B Mitra"/>
          <w:rtl/>
        </w:rPr>
        <w:t>متولی زاده ادامه داد: همچنین با آمدن برق سر چاه، امکان آبیاری نوین فراهم می شود و بهره وری آبیاری افزایش می‌یابد</w:t>
      </w:r>
      <w:r w:rsidRPr="00D51D3B">
        <w:rPr>
          <w:rFonts w:cs="B Mitra"/>
        </w:rPr>
        <w:t>.</w:t>
      </w:r>
    </w:p>
    <w:p w:rsidR="00D543A1" w:rsidRPr="00D51D3B" w:rsidRDefault="00D543A1" w:rsidP="00D543A1">
      <w:pPr>
        <w:pStyle w:val="NormalWeb"/>
        <w:bidi/>
        <w:spacing w:before="0" w:beforeAutospacing="0" w:after="0" w:afterAutospacing="0"/>
        <w:jc w:val="both"/>
        <w:rPr>
          <w:rFonts w:cs="B Mitra"/>
          <w:b/>
          <w:bCs/>
          <w:noProof/>
          <w:color w:val="18AFFB" w:themeColor="accent1" w:themeTint="99"/>
          <w:sz w:val="32"/>
        </w:rPr>
      </w:pPr>
      <w:r w:rsidRPr="00D51D3B">
        <w:rPr>
          <w:rFonts w:cs="B Mitra"/>
          <w:rtl/>
        </w:rPr>
        <w:t xml:space="preserve">به گفته این مقام مسئول، برای سوخت رسانی به چاه های کشاورزی دیزلی باید سالانه بیش از </w:t>
      </w:r>
      <w:r w:rsidRPr="00D51D3B">
        <w:rPr>
          <w:rFonts w:cs="B Mitra"/>
          <w:rtl/>
          <w:lang w:bidi="fa-IR"/>
        </w:rPr>
        <w:t>۴۰</w:t>
      </w:r>
      <w:r w:rsidRPr="00D51D3B">
        <w:rPr>
          <w:rFonts w:ascii="Cambria" w:hAnsi="Cambria" w:cs="Cambria" w:hint="cs"/>
          <w:rtl/>
          <w:lang w:bidi="fa-IR"/>
        </w:rPr>
        <w:t> </w:t>
      </w:r>
      <w:r w:rsidRPr="00D51D3B">
        <w:rPr>
          <w:rFonts w:cs="B Mitra"/>
          <w:rtl/>
          <w:lang w:bidi="fa-IR"/>
        </w:rPr>
        <w:t xml:space="preserve"> </w:t>
      </w:r>
      <w:r w:rsidRPr="00D51D3B">
        <w:rPr>
          <w:rFonts w:cs="B Mitra"/>
          <w:rtl/>
        </w:rPr>
        <w:t xml:space="preserve">تا </w:t>
      </w:r>
      <w:r w:rsidRPr="00D51D3B">
        <w:rPr>
          <w:rFonts w:cs="B Mitra"/>
          <w:rtl/>
          <w:lang w:bidi="fa-IR"/>
        </w:rPr>
        <w:t>۵۰</w:t>
      </w:r>
      <w:r w:rsidRPr="00D51D3B">
        <w:rPr>
          <w:rFonts w:cs="B Mitra"/>
          <w:rtl/>
        </w:rPr>
        <w:t xml:space="preserve"> هزار نفتکش جاده پیما در جاده های کشور تردد کنند که حذف این حجم تردد نیز نقش مهمی در کاهش حوادث جاده‌ای ایفا خواهد کرد</w:t>
      </w:r>
      <w:r w:rsidRPr="00D51D3B">
        <w:rPr>
          <w:rFonts w:cs="B Mitra"/>
        </w:rPr>
        <w:t>.</w:t>
      </w:r>
      <w:r w:rsidRPr="00D51D3B">
        <w:rPr>
          <w:rFonts w:cs="B Mitra"/>
          <w:b/>
          <w:bCs/>
          <w:noProof/>
          <w:color w:val="18AFFB" w:themeColor="accent1" w:themeTint="99"/>
          <w:sz w:val="32"/>
        </w:rPr>
        <w:t xml:space="preserve"> </w:t>
      </w:r>
    </w:p>
    <w:p w:rsidR="00D543A1" w:rsidRDefault="00D543A1" w:rsidP="00D543A1">
      <w:pPr>
        <w:spacing w:after="200"/>
        <w:rPr>
          <w:rFonts w:asciiTheme="majorHAnsi" w:eastAsiaTheme="majorEastAsia" w:hAnsiTheme="majorHAnsi" w:cs="B Mitra"/>
          <w:b w:val="0"/>
          <w:bCs/>
          <w:noProof/>
          <w:color w:val="18AFFB" w:themeColor="accent1" w:themeTint="99"/>
          <w:kern w:val="28"/>
          <w:sz w:val="32"/>
          <w:szCs w:val="32"/>
        </w:rPr>
      </w:pPr>
      <w:r>
        <w:rPr>
          <w:rFonts w:cs="B Mitra"/>
          <w:b w:val="0"/>
          <w:bCs/>
          <w:noProof/>
          <w:color w:val="18AFFB" w:themeColor="accent1" w:themeTint="99"/>
          <w:sz w:val="32"/>
        </w:rPr>
        <w:br w:type="page"/>
      </w:r>
    </w:p>
    <w:p w:rsidR="00D543A1" w:rsidRPr="00B77212" w:rsidRDefault="00D1614C" w:rsidP="00D51697">
      <w:pPr>
        <w:tabs>
          <w:tab w:val="center" w:pos="4968"/>
          <w:tab w:val="left" w:pos="6284"/>
          <w:tab w:val="right" w:pos="9936"/>
        </w:tabs>
        <w:bidi/>
        <w:spacing w:after="200"/>
        <w:rPr>
          <w:rFonts w:cs="B Mitra"/>
          <w:b w:val="0"/>
          <w:bCs/>
          <w:color w:val="18AFFB" w:themeColor="accent1" w:themeTint="99"/>
          <w:szCs w:val="28"/>
        </w:rPr>
      </w:pPr>
      <w:r>
        <w:rPr>
          <w:rFonts w:cs="B Mitra"/>
          <w:szCs w:val="28"/>
          <w:rtl/>
        </w:rPr>
        <w:lastRenderedPageBreak/>
        <w:tab/>
      </w:r>
      <w:r w:rsidR="00D543A1" w:rsidRPr="00B77212">
        <w:rPr>
          <w:rFonts w:cs="B Mitra"/>
          <w:b w:val="0"/>
          <w:bCs/>
          <w:noProof/>
          <w:color w:val="18AFFB" w:themeColor="accent1" w:themeTint="99"/>
          <w:sz w:val="32"/>
          <w:szCs w:val="32"/>
        </w:rPr>
        <mc:AlternateContent>
          <mc:Choice Requires="wps">
            <w:drawing>
              <wp:anchor distT="0" distB="0" distL="114300" distR="114300" simplePos="0" relativeHeight="251678720" behindDoc="0" locked="0" layoutInCell="1" allowOverlap="1" wp14:anchorId="77270AB6" wp14:editId="2FD2D4FD">
                <wp:simplePos x="0" y="0"/>
                <wp:positionH relativeFrom="margin">
                  <wp:align>center</wp:align>
                </wp:positionH>
                <wp:positionV relativeFrom="paragraph">
                  <wp:posOffset>471959</wp:posOffset>
                </wp:positionV>
                <wp:extent cx="3023235" cy="411480"/>
                <wp:effectExtent l="95250" t="57150" r="120015" b="160020"/>
                <wp:wrapTopAndBottom/>
                <wp:docPr id="145" name="Text Box 145"/>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D543A1" w:rsidRPr="00FE7C2A" w:rsidRDefault="00D543A1" w:rsidP="00D543A1">
                            <w:pPr>
                              <w:pStyle w:val="Heading1"/>
                              <w:tabs>
                                <w:tab w:val="left" w:pos="8372"/>
                              </w:tabs>
                              <w:bidi/>
                              <w:spacing w:before="0" w:after="0" w:line="240" w:lineRule="auto"/>
                              <w:jc w:val="center"/>
                              <w:rPr>
                                <w:rFonts w:cs="B Mitra"/>
                                <w:bCs/>
                                <w:color w:val="FFFFFF" w:themeColor="background1"/>
                                <w:sz w:val="28"/>
                                <w:szCs w:val="28"/>
                                <w:rtl/>
                                <w:lang w:bidi="fa-IR"/>
                              </w:rPr>
                            </w:pPr>
                            <w:r w:rsidRPr="00FE7C2A">
                              <w:rPr>
                                <w:rFonts w:cs="B Mitra" w:hint="cs"/>
                                <w:b w:val="0"/>
                                <w:bCs/>
                                <w:color w:val="FFFFFF" w:themeColor="background1"/>
                                <w:sz w:val="28"/>
                                <w:szCs w:val="28"/>
                                <w:rtl/>
                              </w:rPr>
                              <w:t xml:space="preserve">پایگاه اطلاع رسانی وزارت نیرو </w:t>
                            </w:r>
                            <w:r w:rsidRPr="00FE7C2A">
                              <w:rPr>
                                <w:rFonts w:cs="B Mitra"/>
                                <w:b w:val="0"/>
                                <w:bCs/>
                                <w:color w:val="FFFFFF" w:themeColor="background1"/>
                                <w:sz w:val="28"/>
                                <w:szCs w:val="28"/>
                              </w:rPr>
                              <w:t xml:space="preserve"> </w:t>
                            </w:r>
                            <w:r w:rsidRPr="00FE7C2A">
                              <w:rPr>
                                <w:rFonts w:cs="B Mitra" w:hint="cs"/>
                                <w:b w:val="0"/>
                                <w:bCs/>
                                <w:color w:val="FFFFFF" w:themeColor="background1"/>
                                <w:sz w:val="28"/>
                                <w:szCs w:val="28"/>
                                <w:rtl/>
                                <w:lang w:bidi="fa-IR"/>
                              </w:rPr>
                              <w:t>22/3/1400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70AB6" id="Text Box 145" o:spid="_x0000_s1034" type="#_x0000_t202" style="position:absolute;left:0;text-align:left;margin-left:0;margin-top:37.15pt;width:238.05pt;height:32.4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" fillcolor="#3592cf [3205]" strokecolor="#3592cf [3205]" strokeweight="1pt">
                <v:fill color2="#5da7d8 [2581]" rotate="t" angle="180" colors="0 #0488df;40632f #2296e2;1 #72afeb" focus="100%" type="gradient"/>
                <v:shadow on="t" color="black" opacity="40092f" origin=",.5" offset="0,3pt"/>
                <v:textbox>
                  <w:txbxContent>
                    <w:p w:rsidR="00D543A1" w:rsidRPr="00FE7C2A" w:rsidRDefault="00D543A1" w:rsidP="00D543A1">
                      <w:pPr>
                        <w:pStyle w:val="Heading1"/>
                        <w:tabs>
                          <w:tab w:val="left" w:pos="8372"/>
                        </w:tabs>
                        <w:bidi/>
                        <w:spacing w:before="0" w:after="0" w:line="240" w:lineRule="auto"/>
                        <w:jc w:val="center"/>
                        <w:rPr>
                          <w:rFonts w:cs="B Mitra"/>
                          <w:bCs/>
                          <w:color w:val="FFFFFF" w:themeColor="background1"/>
                          <w:sz w:val="28"/>
                          <w:szCs w:val="28"/>
                          <w:rtl/>
                          <w:lang w:bidi="fa-IR"/>
                        </w:rPr>
                      </w:pPr>
                      <w:r w:rsidRPr="00FE7C2A">
                        <w:rPr>
                          <w:rFonts w:cs="B Mitra" w:hint="cs"/>
                          <w:b w:val="0"/>
                          <w:bCs/>
                          <w:color w:val="FFFFFF" w:themeColor="background1"/>
                          <w:sz w:val="28"/>
                          <w:szCs w:val="28"/>
                          <w:rtl/>
                        </w:rPr>
                        <w:t xml:space="preserve">پایگاه اطلاع رسانی وزارت نیرو </w:t>
                      </w:r>
                      <w:r w:rsidRPr="00FE7C2A">
                        <w:rPr>
                          <w:rFonts w:cs="B Mitra"/>
                          <w:b w:val="0"/>
                          <w:bCs/>
                          <w:color w:val="FFFFFF" w:themeColor="background1"/>
                          <w:sz w:val="28"/>
                          <w:szCs w:val="28"/>
                        </w:rPr>
                        <w:t xml:space="preserve"> </w:t>
                      </w:r>
                      <w:r w:rsidRPr="00FE7C2A">
                        <w:rPr>
                          <w:rFonts w:cs="B Mitra" w:hint="cs"/>
                          <w:b w:val="0"/>
                          <w:bCs/>
                          <w:color w:val="FFFFFF" w:themeColor="background1"/>
                          <w:sz w:val="28"/>
                          <w:szCs w:val="28"/>
                          <w:rtl/>
                          <w:lang w:bidi="fa-IR"/>
                        </w:rPr>
                        <w:t>22/3/1400</w:t>
                      </w:r>
                    </w:p>
                  </w:txbxContent>
                </v:textbox>
                <w10:wrap type="topAndBottom" anchorx="margin"/>
              </v:shape>
            </w:pict>
          </mc:Fallback>
        </mc:AlternateContent>
      </w:r>
      <w:r w:rsidR="00D543A1" w:rsidRPr="00B77212">
        <w:rPr>
          <w:rFonts w:cs="B Mitra"/>
          <w:b w:val="0"/>
          <w:bCs/>
          <w:color w:val="18AFFB" w:themeColor="accent1" w:themeTint="99"/>
          <w:sz w:val="32"/>
          <w:szCs w:val="32"/>
          <w:rtl/>
        </w:rPr>
        <w:t xml:space="preserve">آغاز واردات برق از جمهوري </w:t>
      </w:r>
      <w:r w:rsidR="00D543A1" w:rsidRPr="00D1614C">
        <w:rPr>
          <w:rFonts w:cs="B Mitra"/>
          <w:b w:val="0"/>
          <w:bCs/>
          <w:color w:val="18AFFB" w:themeColor="accent1" w:themeTint="99"/>
          <w:sz w:val="32"/>
          <w:szCs w:val="32"/>
          <w:rtl/>
        </w:rPr>
        <w:t>آذربايجان</w:t>
      </w:r>
      <w:r>
        <w:rPr>
          <w:rFonts w:cs="B Mitra"/>
          <w:b w:val="0"/>
          <w:bCs/>
          <w:color w:val="18AFFB" w:themeColor="accent1" w:themeTint="99"/>
          <w:sz w:val="32"/>
          <w:szCs w:val="32"/>
          <w:rtl/>
        </w:rPr>
        <w:tab/>
      </w:r>
    </w:p>
    <w:p w:rsidR="00D543A1" w:rsidRPr="00FC49E5" w:rsidRDefault="00D543A1" w:rsidP="00D1614C">
      <w:pPr>
        <w:pStyle w:val="Heading2"/>
        <w:bidi/>
        <w:jc w:val="both"/>
        <w:rPr>
          <w:rFonts w:eastAsia="Times New Roman" w:cs="B Mitra"/>
          <w:b/>
          <w:color w:val="0F0D29" w:themeColor="text1"/>
          <w:sz w:val="24"/>
          <w:szCs w:val="24"/>
        </w:rPr>
      </w:pPr>
      <w:r w:rsidRPr="00FC49E5">
        <w:rPr>
          <w:rFonts w:cs="B Mitra" w:hint="cs"/>
          <w:color w:val="0F0D29" w:themeColor="text1"/>
          <w:sz w:val="24"/>
          <w:szCs w:val="24"/>
          <w:rtl/>
        </w:rPr>
        <w:t>سخ</w:t>
      </w:r>
      <w:r w:rsidRPr="00FC49E5">
        <w:rPr>
          <w:rFonts w:cs="B Mitra"/>
          <w:color w:val="0F0D29" w:themeColor="text1"/>
          <w:sz w:val="24"/>
          <w:szCs w:val="24"/>
          <w:rtl/>
        </w:rPr>
        <w:t>نگوي صنعت برق گفت: به منظور كاهش محدوديت‌هاي تامين برق از روز پنجشنبه گذشته، واردات برق از كشور اذربايجان آغاز شد</w:t>
      </w:r>
      <w:r w:rsidRPr="00FC49E5">
        <w:rPr>
          <w:rFonts w:cs="B Mitra"/>
          <w:color w:val="0F0D29" w:themeColor="text1"/>
          <w:sz w:val="24"/>
          <w:szCs w:val="24"/>
        </w:rPr>
        <w:t>.</w:t>
      </w:r>
    </w:p>
    <w:p w:rsidR="00D1614C" w:rsidRPr="00FC49E5" w:rsidRDefault="00D543A1" w:rsidP="00D1614C">
      <w:pPr>
        <w:bidi/>
        <w:jc w:val="both"/>
        <w:rPr>
          <w:rFonts w:cs="B Mitra"/>
          <w:color w:val="0F0D29" w:themeColor="text1"/>
          <w:sz w:val="24"/>
          <w:szCs w:val="24"/>
          <w:rtl/>
        </w:rPr>
      </w:pPr>
      <w:r w:rsidRPr="00FC49E5">
        <w:rPr>
          <w:rFonts w:cs="B Mitra"/>
          <w:color w:val="0F0D29" w:themeColor="text1"/>
          <w:sz w:val="24"/>
          <w:szCs w:val="24"/>
          <w:rtl/>
        </w:rPr>
        <w:t>به‌گزارش پایگاه اطلاع‌رسانی وزارت نیرو (پاون)، "مصطفي رجبي مشهدي</w:t>
      </w:r>
      <w:r w:rsidRPr="00FC49E5">
        <w:rPr>
          <w:rFonts w:cs="B Mitra"/>
          <w:color w:val="0F0D29" w:themeColor="text1"/>
          <w:sz w:val="24"/>
          <w:szCs w:val="24"/>
        </w:rPr>
        <w:t xml:space="preserve">" </w:t>
      </w:r>
      <w:r w:rsidRPr="00FC49E5">
        <w:rPr>
          <w:rFonts w:cs="B Mitra"/>
          <w:color w:val="0F0D29" w:themeColor="text1"/>
          <w:sz w:val="24"/>
          <w:szCs w:val="24"/>
          <w:rtl/>
        </w:rPr>
        <w:t>با بیان اینکه با سنكرون شدن خطوط انتقال برق مغان به شبكه برق جمهوري آذربايجان واردات برق از اين كشور آغاز شد، اضافه کرد:</w:t>
      </w:r>
      <w:r w:rsidRPr="00FC49E5">
        <w:rPr>
          <w:rFonts w:ascii="Cambria" w:hAnsi="Cambria" w:cs="Cambria" w:hint="cs"/>
          <w:color w:val="0F0D29" w:themeColor="text1"/>
          <w:sz w:val="24"/>
          <w:szCs w:val="24"/>
          <w:rtl/>
        </w:rPr>
        <w:t> </w:t>
      </w:r>
      <w:r w:rsidRPr="00FC49E5">
        <w:rPr>
          <w:rFonts w:cs="B Mitra" w:hint="cs"/>
          <w:color w:val="0F0D29" w:themeColor="text1"/>
          <w:sz w:val="24"/>
          <w:szCs w:val="24"/>
          <w:rtl/>
        </w:rPr>
        <w:t>هم‌اكنون</w:t>
      </w:r>
      <w:r w:rsidRPr="00FC49E5">
        <w:rPr>
          <w:rFonts w:cs="B Mitra"/>
          <w:color w:val="0F0D29" w:themeColor="text1"/>
          <w:sz w:val="24"/>
          <w:szCs w:val="24"/>
          <w:rtl/>
        </w:rPr>
        <w:t xml:space="preserve"> 73 </w:t>
      </w:r>
      <w:r w:rsidRPr="00FC49E5">
        <w:rPr>
          <w:rFonts w:cs="B Mitra" w:hint="cs"/>
          <w:color w:val="0F0D29" w:themeColor="text1"/>
          <w:sz w:val="24"/>
          <w:szCs w:val="24"/>
          <w:rtl/>
        </w:rPr>
        <w:t>مگاوات</w:t>
      </w:r>
      <w:r w:rsidRPr="00FC49E5">
        <w:rPr>
          <w:rFonts w:cs="B Mitra"/>
          <w:color w:val="0F0D29" w:themeColor="text1"/>
          <w:sz w:val="24"/>
          <w:szCs w:val="24"/>
          <w:rtl/>
        </w:rPr>
        <w:t xml:space="preserve"> برق از اين خط انتقال به شبكه داخلي ايران تزريق مي‌شود</w:t>
      </w:r>
      <w:r w:rsidRPr="00FC49E5">
        <w:rPr>
          <w:rFonts w:cs="B Mitra"/>
          <w:color w:val="0F0D29" w:themeColor="text1"/>
          <w:sz w:val="24"/>
          <w:szCs w:val="24"/>
        </w:rPr>
        <w:t>.</w:t>
      </w:r>
    </w:p>
    <w:p w:rsidR="00D1614C" w:rsidRPr="00FC49E5" w:rsidRDefault="00D543A1" w:rsidP="00D1614C">
      <w:pPr>
        <w:bidi/>
        <w:jc w:val="both"/>
        <w:rPr>
          <w:rFonts w:cs="B Mitra"/>
          <w:color w:val="0F0D29" w:themeColor="text1"/>
          <w:sz w:val="24"/>
          <w:szCs w:val="24"/>
          <w:rtl/>
        </w:rPr>
      </w:pPr>
      <w:r w:rsidRPr="00FC49E5">
        <w:rPr>
          <w:rFonts w:cs="B Mitra"/>
          <w:color w:val="0F0D29" w:themeColor="text1"/>
          <w:sz w:val="24"/>
          <w:szCs w:val="24"/>
          <w:rtl/>
        </w:rPr>
        <w:t>وی افزود: ميزان برق وارداتي از اين خط انتقال تا 130 مگاوات در ساعات پيك مصرف قابل افزايش است</w:t>
      </w:r>
      <w:r w:rsidRPr="00FC49E5">
        <w:rPr>
          <w:rFonts w:cs="B Mitra"/>
          <w:color w:val="0F0D29" w:themeColor="text1"/>
          <w:sz w:val="24"/>
          <w:szCs w:val="24"/>
        </w:rPr>
        <w:t>.</w:t>
      </w:r>
      <w:r w:rsidRPr="00FC49E5">
        <w:rPr>
          <w:rFonts w:cs="B Mitra"/>
          <w:color w:val="0F0D29" w:themeColor="text1"/>
          <w:sz w:val="24"/>
          <w:szCs w:val="24"/>
        </w:rPr>
        <w:br/>
      </w:r>
      <w:r w:rsidRPr="00FC49E5">
        <w:rPr>
          <w:rFonts w:cs="B Mitra"/>
          <w:color w:val="0F0D29" w:themeColor="text1"/>
          <w:sz w:val="24"/>
          <w:szCs w:val="24"/>
          <w:rtl/>
        </w:rPr>
        <w:t>سخنگوي صنعت برق با بيان اينكه صنعت برق همه توان و ظرفيت‌هاي خود را براي تامين برق مورد نياز داخل به كار گرفته است، خاطرنشان كرد: در كنار بكارگيري همه ظرفيت‌ها براي واردات و افزايش توليد برق، مشتركان خانگي با سهم پنجاه درصدي در اوج مصرف از نقشي بسيار تاثيرگذار در اين ميان برخوردار هستند</w:t>
      </w:r>
      <w:r w:rsidRPr="00FC49E5">
        <w:rPr>
          <w:rFonts w:cs="B Mitra"/>
          <w:color w:val="0F0D29" w:themeColor="text1"/>
          <w:sz w:val="24"/>
          <w:szCs w:val="24"/>
        </w:rPr>
        <w:t>.</w:t>
      </w:r>
    </w:p>
    <w:p w:rsidR="00D1614C" w:rsidRPr="00FC49E5" w:rsidRDefault="00D543A1" w:rsidP="00D1614C">
      <w:pPr>
        <w:bidi/>
        <w:jc w:val="both"/>
        <w:rPr>
          <w:rFonts w:cs="B Mitra"/>
          <w:color w:val="0F0D29" w:themeColor="text1"/>
          <w:sz w:val="24"/>
          <w:szCs w:val="24"/>
          <w:rtl/>
        </w:rPr>
      </w:pPr>
      <w:r w:rsidRPr="00FC49E5">
        <w:rPr>
          <w:rFonts w:cs="B Mitra"/>
          <w:color w:val="0F0D29" w:themeColor="text1"/>
          <w:sz w:val="24"/>
          <w:szCs w:val="24"/>
          <w:rtl/>
        </w:rPr>
        <w:t>وی با اشاره به هماهنگي‌هاي صورت گرفته براي همكاري صنايع و كشاورزان در مشاركت با طرح‌هاي تشويق محور مديريت مصرف در ساعت اوج بار نیز خاطرنشان کرد: مشتركان خانگي مي‌توانند تنها با به‌كار بستن سه راهكار ساده، از بروز خاموشي احتمالي جلوگيري نمايند</w:t>
      </w:r>
      <w:r w:rsidRPr="00FC49E5">
        <w:rPr>
          <w:rFonts w:cs="B Mitra"/>
          <w:color w:val="0F0D29" w:themeColor="text1"/>
          <w:sz w:val="24"/>
          <w:szCs w:val="24"/>
        </w:rPr>
        <w:t>.</w:t>
      </w:r>
    </w:p>
    <w:p w:rsidR="00D543A1" w:rsidRPr="00FC49E5" w:rsidRDefault="00D543A1" w:rsidP="00D1614C">
      <w:pPr>
        <w:bidi/>
        <w:jc w:val="both"/>
        <w:rPr>
          <w:rFonts w:cs="B Mitra"/>
          <w:color w:val="0F0D29" w:themeColor="text1"/>
          <w:sz w:val="24"/>
          <w:szCs w:val="24"/>
        </w:rPr>
      </w:pPr>
      <w:r w:rsidRPr="00FC49E5">
        <w:rPr>
          <w:rFonts w:cs="B Mitra"/>
          <w:color w:val="0F0D29" w:themeColor="text1"/>
          <w:sz w:val="24"/>
          <w:szCs w:val="24"/>
          <w:rtl/>
        </w:rPr>
        <w:t>رجبي مشهدي تصريح كرد: استفاده از دور كند كولرهاي آبي، تنظيم دماي كولرهاي گازي بر روي 25 درجه و عدم استفاده از وسايل برقي پرمصرف در ساعات گرم روز (12 تا 18) مهمترين راهكارها براي تامين برق همه مشتركان و پايدار ماندن شبكه برق كشور است</w:t>
      </w:r>
      <w:r w:rsidRPr="00FC49E5">
        <w:rPr>
          <w:rFonts w:cs="B Mitra"/>
          <w:color w:val="0F0D29" w:themeColor="text1"/>
          <w:sz w:val="24"/>
          <w:szCs w:val="24"/>
        </w:rPr>
        <w:t xml:space="preserve">. </w:t>
      </w:r>
    </w:p>
    <w:p w:rsidR="00D543A1" w:rsidRPr="00EB73CB" w:rsidRDefault="00D543A1" w:rsidP="00D543A1">
      <w:pPr>
        <w:bidi/>
        <w:spacing w:after="200"/>
        <w:rPr>
          <w:rFonts w:asciiTheme="majorHAnsi" w:eastAsiaTheme="majorEastAsia" w:hAnsiTheme="majorHAnsi" w:cs="B Mitra"/>
          <w:b w:val="0"/>
          <w:bCs/>
          <w:color w:val="0F0D29" w:themeColor="text1"/>
          <w:kern w:val="28"/>
          <w:szCs w:val="28"/>
          <w:rtl/>
        </w:rPr>
      </w:pPr>
    </w:p>
    <w:p w:rsidR="00D543A1" w:rsidRPr="001F27BE" w:rsidRDefault="00E02ACE" w:rsidP="00D543A1">
      <w:pPr>
        <w:pStyle w:val="Heading1"/>
        <w:tabs>
          <w:tab w:val="center" w:pos="4968"/>
          <w:tab w:val="left" w:pos="7524"/>
        </w:tabs>
        <w:rPr>
          <w:rFonts w:eastAsia="Times New Roman" w:cs="B Mitra"/>
          <w:b w:val="0"/>
          <w:bCs/>
          <w:color w:val="18AFFB" w:themeColor="accent1" w:themeTint="99"/>
          <w:sz w:val="48"/>
          <w:szCs w:val="48"/>
        </w:rPr>
      </w:pPr>
      <w:r w:rsidRPr="001F27BE">
        <w:rPr>
          <w:rFonts w:cs="B Mitra"/>
          <w:b w:val="0"/>
          <w:bCs/>
          <w:noProof/>
          <w:color w:val="18AFFB" w:themeColor="accent1" w:themeTint="99"/>
          <w:sz w:val="28"/>
          <w:szCs w:val="28"/>
        </w:rPr>
        <mc:AlternateContent>
          <mc:Choice Requires="wps">
            <w:drawing>
              <wp:anchor distT="0" distB="0" distL="114300" distR="114300" simplePos="0" relativeHeight="251670528" behindDoc="0" locked="0" layoutInCell="1" allowOverlap="1" wp14:anchorId="4641C4E7" wp14:editId="642BA756">
                <wp:simplePos x="0" y="0"/>
                <wp:positionH relativeFrom="margin">
                  <wp:posOffset>1614170</wp:posOffset>
                </wp:positionH>
                <wp:positionV relativeFrom="paragraph">
                  <wp:posOffset>397527</wp:posOffset>
                </wp:positionV>
                <wp:extent cx="3023235" cy="411480"/>
                <wp:effectExtent l="95250" t="57150" r="120015" b="160020"/>
                <wp:wrapTopAndBottom/>
                <wp:docPr id="38" name="Text Box 38"/>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D543A1" w:rsidRPr="00C17C5F" w:rsidRDefault="00D543A1" w:rsidP="00D543A1">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 xml:space="preserve"> </w:t>
                            </w:r>
                            <w:r>
                              <w:rPr>
                                <w:rFonts w:cs="B Mitra" w:hint="cs"/>
                                <w:b w:val="0"/>
                                <w:bCs/>
                                <w:color w:val="FFFFFF" w:themeColor="background1"/>
                                <w:sz w:val="24"/>
                                <w:szCs w:val="24"/>
                                <w:rtl/>
                              </w:rPr>
                              <w:t xml:space="preserve">روزنامه دنیای اقتصاد </w:t>
                            </w:r>
                            <w:r w:rsidRPr="00C17C5F">
                              <w:rPr>
                                <w:rFonts w:cs="B Mitra"/>
                                <w:b w:val="0"/>
                                <w:bCs/>
                                <w:color w:val="FFFFFF" w:themeColor="background1"/>
                                <w:sz w:val="24"/>
                                <w:szCs w:val="24"/>
                              </w:rPr>
                              <w:t xml:space="preserve"> </w:t>
                            </w:r>
                            <w:r>
                              <w:rPr>
                                <w:rFonts w:cs="B Mitra" w:hint="cs"/>
                                <w:b w:val="0"/>
                                <w:bCs/>
                                <w:color w:val="FFFFFF" w:themeColor="background1"/>
                                <w:sz w:val="24"/>
                                <w:szCs w:val="24"/>
                                <w:rtl/>
                                <w:lang w:bidi="fa-IR"/>
                              </w:rPr>
                              <w:t>18</w:t>
                            </w:r>
                            <w:r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3</w:t>
                            </w:r>
                            <w:r w:rsidRPr="00C17C5F">
                              <w:rPr>
                                <w:rFonts w:cs="B Mitra" w:hint="cs"/>
                                <w:b w:val="0"/>
                                <w:bCs/>
                                <w:color w:val="FFFFFF" w:themeColor="background1"/>
                                <w:sz w:val="24"/>
                                <w:szCs w:val="24"/>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1C4E7" id="Text Box 38" o:spid="_x0000_s1035" type="#_x0000_t202" style="position:absolute;margin-left:127.1pt;margin-top:31.3pt;width:238.05pt;height:32.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" fillcolor="#3592cf [3205]" strokecolor="#3592cf [3205]" strokeweight="1pt">
                <v:fill color2="#5da7d8 [2581]" rotate="t" angle="180" colors="0 #0488df;40632f #2296e2;1 #72afeb" focus="100%" type="gradient"/>
                <v:shadow on="t" color="black" opacity="40092f" origin=",.5" offset="0,3pt"/>
                <v:textbox>
                  <w:txbxContent>
                    <w:p w:rsidR="00D543A1" w:rsidRPr="00C17C5F" w:rsidRDefault="00D543A1" w:rsidP="00D543A1">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 xml:space="preserve"> </w:t>
                      </w:r>
                      <w:r>
                        <w:rPr>
                          <w:rFonts w:cs="B Mitra" w:hint="cs"/>
                          <w:b w:val="0"/>
                          <w:bCs/>
                          <w:color w:val="FFFFFF" w:themeColor="background1"/>
                          <w:sz w:val="24"/>
                          <w:szCs w:val="24"/>
                          <w:rtl/>
                        </w:rPr>
                        <w:t xml:space="preserve">روزنامه دنیای اقتصاد </w:t>
                      </w:r>
                      <w:r w:rsidRPr="00C17C5F">
                        <w:rPr>
                          <w:rFonts w:cs="B Mitra"/>
                          <w:b w:val="0"/>
                          <w:bCs/>
                          <w:color w:val="FFFFFF" w:themeColor="background1"/>
                          <w:sz w:val="24"/>
                          <w:szCs w:val="24"/>
                        </w:rPr>
                        <w:t xml:space="preserve"> </w:t>
                      </w:r>
                      <w:r>
                        <w:rPr>
                          <w:rFonts w:cs="B Mitra" w:hint="cs"/>
                          <w:b w:val="0"/>
                          <w:bCs/>
                          <w:color w:val="FFFFFF" w:themeColor="background1"/>
                          <w:sz w:val="24"/>
                          <w:szCs w:val="24"/>
                          <w:rtl/>
                          <w:lang w:bidi="fa-IR"/>
                        </w:rPr>
                        <w:t>18</w:t>
                      </w:r>
                      <w:r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3</w:t>
                      </w:r>
                      <w:r w:rsidRPr="00C17C5F">
                        <w:rPr>
                          <w:rFonts w:cs="B Mitra" w:hint="cs"/>
                          <w:b w:val="0"/>
                          <w:bCs/>
                          <w:color w:val="FFFFFF" w:themeColor="background1"/>
                          <w:sz w:val="24"/>
                          <w:szCs w:val="24"/>
                          <w:rtl/>
                          <w:lang w:bidi="fa-IR"/>
                        </w:rPr>
                        <w:t>/1400</w:t>
                      </w:r>
                    </w:p>
                  </w:txbxContent>
                </v:textbox>
                <w10:wrap type="topAndBottom" anchorx="margin"/>
              </v:shape>
            </w:pict>
          </mc:Fallback>
        </mc:AlternateContent>
      </w:r>
      <w:r w:rsidR="00D543A1">
        <w:rPr>
          <w:rFonts w:cs="B Mitra"/>
          <w:b w:val="0"/>
          <w:bCs/>
          <w:color w:val="18AFFB" w:themeColor="accent1" w:themeTint="99"/>
          <w:rtl/>
        </w:rPr>
        <w:tab/>
      </w:r>
      <w:r w:rsidR="00D543A1" w:rsidRPr="001F27BE">
        <w:rPr>
          <w:rFonts w:cs="B Mitra"/>
          <w:b w:val="0"/>
          <w:bCs/>
          <w:color w:val="18AFFB" w:themeColor="accent1" w:themeTint="99"/>
          <w:rtl/>
        </w:rPr>
        <w:t xml:space="preserve">نسخه تراز تولید و مصرف برق </w:t>
      </w:r>
      <w:r w:rsidR="00D543A1" w:rsidRPr="001F27BE">
        <w:rPr>
          <w:rFonts w:cs="B Mitra"/>
          <w:b w:val="0"/>
          <w:bCs/>
          <w:color w:val="18AFFB" w:themeColor="accent1" w:themeTint="99"/>
          <w:rtl/>
          <w:lang w:bidi="fa-IR"/>
        </w:rPr>
        <w:t>۱۴۰۰</w:t>
      </w:r>
      <w:r w:rsidR="00D543A1">
        <w:rPr>
          <w:rFonts w:cs="B Mitra"/>
          <w:b w:val="0"/>
          <w:bCs/>
          <w:color w:val="18AFFB" w:themeColor="accent1" w:themeTint="99"/>
          <w:rtl/>
          <w:lang w:bidi="fa-IR"/>
        </w:rPr>
        <w:tab/>
      </w:r>
    </w:p>
    <w:p w:rsidR="00D543A1" w:rsidRPr="001F27BE" w:rsidRDefault="00D543A1" w:rsidP="00D543A1">
      <w:pPr>
        <w:tabs>
          <w:tab w:val="left" w:pos="2676"/>
          <w:tab w:val="center" w:pos="4968"/>
        </w:tabs>
        <w:bidi/>
        <w:jc w:val="center"/>
        <w:rPr>
          <w:rFonts w:cs="B Mitra"/>
          <w:bCs/>
          <w:color w:val="00B0F0"/>
          <w:szCs w:val="28"/>
          <w:rtl/>
        </w:rPr>
      </w:pPr>
    </w:p>
    <w:p w:rsidR="00D543A1" w:rsidRPr="00E02ACE" w:rsidRDefault="00D543A1" w:rsidP="00D543A1">
      <w:pPr>
        <w:bidi/>
        <w:spacing w:line="240" w:lineRule="auto"/>
        <w:rPr>
          <w:rFonts w:ascii="Times New Roman" w:eastAsia="Times New Roman" w:hAnsi="Times New Roman" w:cs="B Mitra"/>
          <w:b w:val="0"/>
          <w:color w:val="auto"/>
          <w:sz w:val="24"/>
          <w:szCs w:val="24"/>
        </w:rPr>
      </w:pPr>
      <w:r w:rsidRPr="00E02ACE">
        <w:rPr>
          <w:noProof/>
          <w:sz w:val="24"/>
          <w:szCs w:val="20"/>
        </w:rPr>
        <w:drawing>
          <wp:anchor distT="0" distB="0" distL="114300" distR="114300" simplePos="0" relativeHeight="251671552" behindDoc="0" locked="0" layoutInCell="1" allowOverlap="1" wp14:anchorId="79BF6AC7" wp14:editId="3F703AA5">
            <wp:simplePos x="0" y="0"/>
            <wp:positionH relativeFrom="column">
              <wp:posOffset>50800</wp:posOffset>
            </wp:positionH>
            <wp:positionV relativeFrom="paragraph">
              <wp:posOffset>437532</wp:posOffset>
            </wp:positionV>
            <wp:extent cx="2771775" cy="1655445"/>
            <wp:effectExtent l="0" t="0" r="9525" b="1905"/>
            <wp:wrapSquare wrapText="bothSides"/>
            <wp:docPr id="28" name="Picture 28" descr="صنعت برق ایران توان رقابت با کشورهای اروپایی و آمریکایی را دارد - ایر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صنعت برق ایران توان رقابت با کشورهای اروپایی و آمریکایی را دارد - ایرنا"/>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ACE">
        <w:rPr>
          <w:rFonts w:ascii="Times New Roman" w:eastAsia="Times New Roman" w:hAnsi="Times New Roman" w:cs="B Mitra"/>
          <w:bCs/>
          <w:color w:val="auto"/>
          <w:sz w:val="24"/>
          <w:szCs w:val="24"/>
          <w:rtl/>
        </w:rPr>
        <w:t>دنیای‌اقتصاد</w:t>
      </w:r>
      <w:r w:rsidRPr="00E02ACE">
        <w:rPr>
          <w:rFonts w:ascii="Times New Roman" w:eastAsia="Times New Roman" w:hAnsi="Times New Roman" w:cs="B Mitra"/>
          <w:bCs/>
          <w:color w:val="auto"/>
          <w:sz w:val="24"/>
          <w:szCs w:val="24"/>
        </w:rPr>
        <w:t xml:space="preserve"> : </w:t>
      </w:r>
      <w:r w:rsidRPr="00E02ACE">
        <w:rPr>
          <w:rFonts w:ascii="Times New Roman" w:eastAsia="Times New Roman" w:hAnsi="Times New Roman" w:cs="B Mitra"/>
          <w:b w:val="0"/>
          <w:color w:val="auto"/>
          <w:sz w:val="24"/>
          <w:szCs w:val="24"/>
          <w:rtl/>
        </w:rPr>
        <w:t xml:space="preserve">چرا مساله برق در سال </w:t>
      </w:r>
      <w:r w:rsidRPr="00E02ACE">
        <w:rPr>
          <w:rFonts w:ascii="Times New Roman" w:eastAsia="Times New Roman" w:hAnsi="Times New Roman" w:cs="B Mitra"/>
          <w:b w:val="0"/>
          <w:color w:val="auto"/>
          <w:sz w:val="24"/>
          <w:szCs w:val="24"/>
          <w:rtl/>
          <w:lang w:bidi="fa-IR"/>
        </w:rPr>
        <w:t>۱۴۰۰</w:t>
      </w:r>
      <w:r w:rsidRPr="00E02ACE">
        <w:rPr>
          <w:rFonts w:ascii="Times New Roman" w:eastAsia="Times New Roman" w:hAnsi="Times New Roman" w:cs="B Mitra"/>
          <w:b w:val="0"/>
          <w:color w:val="auto"/>
          <w:sz w:val="24"/>
          <w:szCs w:val="24"/>
          <w:rtl/>
        </w:rPr>
        <w:t xml:space="preserve"> به بحران تبدیل شده است؟ صنعت برق در بهار سال‌جاری شرایط متفاوتی را تجربه کرد</w:t>
      </w:r>
      <w:r w:rsidRPr="00E02ACE">
        <w:rPr>
          <w:rFonts w:ascii="Times New Roman" w:eastAsia="Times New Roman" w:hAnsi="Times New Roman" w:cs="B Mitra"/>
          <w:b w:val="0"/>
          <w:color w:val="auto"/>
          <w:sz w:val="24"/>
          <w:szCs w:val="24"/>
        </w:rPr>
        <w:t xml:space="preserve">. </w:t>
      </w:r>
      <w:r w:rsidRPr="00E02ACE">
        <w:rPr>
          <w:rFonts w:ascii="Times New Roman" w:eastAsia="Times New Roman" w:hAnsi="Times New Roman" w:cs="B Mitra"/>
          <w:b w:val="0"/>
          <w:color w:val="auto"/>
          <w:sz w:val="24"/>
          <w:szCs w:val="24"/>
          <w:rtl/>
        </w:rPr>
        <w:t>کمیسیون انرژی اتاق ایران ضمن بررسی شرایط بحرانی برق در سال‌جاری راه‌های عبور از این بحران و سناریوهای تراز تولید مصرف برق را بررسی کرده است</w:t>
      </w:r>
      <w:r w:rsidRPr="00E02ACE">
        <w:rPr>
          <w:rFonts w:ascii="Times New Roman" w:eastAsia="Times New Roman" w:hAnsi="Times New Roman" w:cs="B Mitra"/>
          <w:b w:val="0"/>
          <w:color w:val="auto"/>
          <w:sz w:val="24"/>
          <w:szCs w:val="24"/>
        </w:rPr>
        <w:t xml:space="preserve">. </w:t>
      </w:r>
    </w:p>
    <w:p w:rsidR="00D543A1" w:rsidRPr="00E02ACE" w:rsidRDefault="00D543A1" w:rsidP="00E02ACE">
      <w:pPr>
        <w:bidi/>
        <w:spacing w:before="100" w:beforeAutospacing="1" w:after="100" w:afterAutospacing="1" w:line="240" w:lineRule="auto"/>
        <w:jc w:val="both"/>
        <w:rPr>
          <w:rFonts w:ascii="Times New Roman" w:eastAsia="Times New Roman" w:hAnsi="Times New Roman" w:cs="B Mitra"/>
          <w:b w:val="0"/>
          <w:color w:val="auto"/>
          <w:sz w:val="24"/>
          <w:szCs w:val="24"/>
        </w:rPr>
      </w:pPr>
      <w:r w:rsidRPr="00E02ACE">
        <w:rPr>
          <w:rFonts w:ascii="Times New Roman" w:eastAsia="Times New Roman" w:hAnsi="Times New Roman" w:cs="B Mitra"/>
          <w:b w:val="0"/>
          <w:color w:val="auto"/>
          <w:sz w:val="24"/>
          <w:szCs w:val="24"/>
          <w:rtl/>
        </w:rPr>
        <w:t xml:space="preserve">در سال‌جاری، به دلیل بروز گرمای زودرس در فصل بهار بارهای فصلی پیش از زمان مرسوم در سال‌های گذشته به شبکه افزوده شد. بررسی رابطه بین متوسط دمای نسبی کشور با توان مصرفی نشان می‌دهد به ازای افزایش هر درجه سانتیگراد به متوسط وزنی دمای کشور در بازه </w:t>
      </w:r>
      <w:r w:rsidRPr="00E02ACE">
        <w:rPr>
          <w:rFonts w:ascii="Times New Roman" w:eastAsia="Times New Roman" w:hAnsi="Times New Roman" w:cs="B Mitra"/>
          <w:b w:val="0"/>
          <w:color w:val="auto"/>
          <w:sz w:val="24"/>
          <w:szCs w:val="24"/>
          <w:rtl/>
          <w:lang w:bidi="fa-IR"/>
        </w:rPr>
        <w:t>۱۰</w:t>
      </w:r>
      <w:r w:rsidRPr="00E02ACE">
        <w:rPr>
          <w:rFonts w:ascii="Times New Roman" w:eastAsia="Times New Roman" w:hAnsi="Times New Roman" w:cs="B Mitra"/>
          <w:b w:val="0"/>
          <w:color w:val="auto"/>
          <w:sz w:val="24"/>
          <w:szCs w:val="24"/>
          <w:rtl/>
        </w:rPr>
        <w:t xml:space="preserve"> تا </w:t>
      </w:r>
      <w:r w:rsidRPr="00E02ACE">
        <w:rPr>
          <w:rFonts w:ascii="Times New Roman" w:eastAsia="Times New Roman" w:hAnsi="Times New Roman" w:cs="B Mitra"/>
          <w:b w:val="0"/>
          <w:color w:val="auto"/>
          <w:sz w:val="24"/>
          <w:szCs w:val="24"/>
          <w:rtl/>
          <w:lang w:bidi="fa-IR"/>
        </w:rPr>
        <w:t>۱۹</w:t>
      </w:r>
      <w:r w:rsidRPr="00E02ACE">
        <w:rPr>
          <w:rFonts w:ascii="Times New Roman" w:eastAsia="Times New Roman" w:hAnsi="Times New Roman" w:cs="B Mitra"/>
          <w:b w:val="0"/>
          <w:color w:val="auto"/>
          <w:sz w:val="24"/>
          <w:szCs w:val="24"/>
          <w:rtl/>
        </w:rPr>
        <w:t xml:space="preserve"> درجه سانتیگراد معادل </w:t>
      </w:r>
      <w:r w:rsidRPr="00E02ACE">
        <w:rPr>
          <w:rFonts w:ascii="Times New Roman" w:eastAsia="Times New Roman" w:hAnsi="Times New Roman" w:cs="B Mitra"/>
          <w:b w:val="0"/>
          <w:color w:val="auto"/>
          <w:sz w:val="24"/>
          <w:szCs w:val="24"/>
          <w:rtl/>
          <w:lang w:bidi="fa-IR"/>
        </w:rPr>
        <w:t>۲۱۳</w:t>
      </w:r>
      <w:r w:rsidRPr="00E02ACE">
        <w:rPr>
          <w:rFonts w:ascii="Times New Roman" w:eastAsia="Times New Roman" w:hAnsi="Times New Roman" w:cs="B Mitra"/>
          <w:b w:val="0"/>
          <w:color w:val="auto"/>
          <w:sz w:val="24"/>
          <w:szCs w:val="24"/>
          <w:rtl/>
        </w:rPr>
        <w:t xml:space="preserve"> مگاوات به مقدار تقاضای برق افزوده ‌شود؛ این مقدار برای محدوده دمایی </w:t>
      </w:r>
      <w:r w:rsidRPr="00E02ACE">
        <w:rPr>
          <w:rFonts w:ascii="Times New Roman" w:eastAsia="Times New Roman" w:hAnsi="Times New Roman" w:cs="B Mitra"/>
          <w:b w:val="0"/>
          <w:color w:val="auto"/>
          <w:sz w:val="24"/>
          <w:szCs w:val="24"/>
          <w:rtl/>
          <w:lang w:bidi="fa-IR"/>
        </w:rPr>
        <w:t>۲۰</w:t>
      </w:r>
      <w:r w:rsidRPr="00E02ACE">
        <w:rPr>
          <w:rFonts w:ascii="Times New Roman" w:eastAsia="Times New Roman" w:hAnsi="Times New Roman" w:cs="B Mitra"/>
          <w:b w:val="0"/>
          <w:color w:val="auto"/>
          <w:sz w:val="24"/>
          <w:szCs w:val="24"/>
          <w:rtl/>
        </w:rPr>
        <w:t xml:space="preserve"> تا </w:t>
      </w:r>
      <w:r w:rsidRPr="00E02ACE">
        <w:rPr>
          <w:rFonts w:ascii="Times New Roman" w:eastAsia="Times New Roman" w:hAnsi="Times New Roman" w:cs="B Mitra"/>
          <w:b w:val="0"/>
          <w:color w:val="auto"/>
          <w:sz w:val="24"/>
          <w:szCs w:val="24"/>
          <w:rtl/>
          <w:lang w:bidi="fa-IR"/>
        </w:rPr>
        <w:t>۳۴</w:t>
      </w:r>
      <w:r w:rsidRPr="00E02ACE">
        <w:rPr>
          <w:rFonts w:ascii="Times New Roman" w:eastAsia="Times New Roman" w:hAnsi="Times New Roman" w:cs="B Mitra"/>
          <w:b w:val="0"/>
          <w:color w:val="auto"/>
          <w:sz w:val="24"/>
          <w:szCs w:val="24"/>
          <w:rtl/>
        </w:rPr>
        <w:t xml:space="preserve"> درجه معادل </w:t>
      </w:r>
      <w:r w:rsidRPr="00E02ACE">
        <w:rPr>
          <w:rFonts w:ascii="Times New Roman" w:eastAsia="Times New Roman" w:hAnsi="Times New Roman" w:cs="B Mitra"/>
          <w:b w:val="0"/>
          <w:color w:val="auto"/>
          <w:sz w:val="24"/>
          <w:szCs w:val="24"/>
          <w:rtl/>
          <w:lang w:bidi="fa-IR"/>
        </w:rPr>
        <w:t>۱۵۴۲</w:t>
      </w:r>
      <w:r w:rsidRPr="00E02ACE">
        <w:rPr>
          <w:rFonts w:ascii="Times New Roman" w:eastAsia="Times New Roman" w:hAnsi="Times New Roman" w:cs="B Mitra"/>
          <w:b w:val="0"/>
          <w:color w:val="auto"/>
          <w:sz w:val="24"/>
          <w:szCs w:val="24"/>
          <w:rtl/>
        </w:rPr>
        <w:t xml:space="preserve"> مگاوات است. بنابراین فروردین و اردیبهشت‌ماه متوسط وزنی دمای کشور بیش از </w:t>
      </w:r>
      <w:r w:rsidRPr="00E02ACE">
        <w:rPr>
          <w:rFonts w:ascii="Times New Roman" w:eastAsia="Times New Roman" w:hAnsi="Times New Roman" w:cs="B Mitra"/>
          <w:b w:val="0"/>
          <w:color w:val="auto"/>
          <w:sz w:val="24"/>
          <w:szCs w:val="24"/>
          <w:rtl/>
          <w:lang w:bidi="fa-IR"/>
        </w:rPr>
        <w:t>۲۰</w:t>
      </w:r>
      <w:r w:rsidRPr="00E02ACE">
        <w:rPr>
          <w:rFonts w:ascii="Times New Roman" w:eastAsia="Times New Roman" w:hAnsi="Times New Roman" w:cs="B Mitra"/>
          <w:b w:val="0"/>
          <w:color w:val="auto"/>
          <w:sz w:val="24"/>
          <w:szCs w:val="24"/>
        </w:rPr>
        <w:t xml:space="preserve"> </w:t>
      </w:r>
      <w:r w:rsidRPr="00E02ACE">
        <w:rPr>
          <w:rFonts w:ascii="Times New Roman" w:eastAsia="Times New Roman" w:hAnsi="Times New Roman" w:cs="B Mitra"/>
          <w:b w:val="0"/>
          <w:color w:val="auto"/>
          <w:sz w:val="24"/>
          <w:szCs w:val="24"/>
          <w:rtl/>
        </w:rPr>
        <w:t xml:space="preserve">درجه بود که نسبت به مدت مشابه در سال‌های </w:t>
      </w:r>
      <w:r w:rsidRPr="00E02ACE">
        <w:rPr>
          <w:rFonts w:ascii="Times New Roman" w:eastAsia="Times New Roman" w:hAnsi="Times New Roman" w:cs="B Mitra"/>
          <w:b w:val="0"/>
          <w:color w:val="auto"/>
          <w:sz w:val="24"/>
          <w:szCs w:val="24"/>
          <w:rtl/>
          <w:lang w:bidi="fa-IR"/>
        </w:rPr>
        <w:t>۱۳۹۸</w:t>
      </w:r>
      <w:r w:rsidRPr="00E02ACE">
        <w:rPr>
          <w:rFonts w:ascii="Times New Roman" w:eastAsia="Times New Roman" w:hAnsi="Times New Roman" w:cs="B Mitra"/>
          <w:b w:val="0"/>
          <w:color w:val="auto"/>
          <w:sz w:val="24"/>
          <w:szCs w:val="24"/>
          <w:rtl/>
        </w:rPr>
        <w:t xml:space="preserve"> و </w:t>
      </w:r>
      <w:r w:rsidRPr="00E02ACE">
        <w:rPr>
          <w:rFonts w:ascii="Times New Roman" w:eastAsia="Times New Roman" w:hAnsi="Times New Roman" w:cs="B Mitra"/>
          <w:b w:val="0"/>
          <w:color w:val="auto"/>
          <w:sz w:val="24"/>
          <w:szCs w:val="24"/>
          <w:rtl/>
          <w:lang w:bidi="fa-IR"/>
        </w:rPr>
        <w:t>۱۳۹۹</w:t>
      </w:r>
      <w:r w:rsidRPr="00E02ACE">
        <w:rPr>
          <w:rFonts w:ascii="Times New Roman" w:eastAsia="Times New Roman" w:hAnsi="Times New Roman" w:cs="B Mitra"/>
          <w:b w:val="0"/>
          <w:color w:val="auto"/>
          <w:sz w:val="24"/>
          <w:szCs w:val="24"/>
          <w:rtl/>
        </w:rPr>
        <w:t xml:space="preserve"> حدود </w:t>
      </w:r>
      <w:r w:rsidRPr="00E02ACE">
        <w:rPr>
          <w:rFonts w:ascii="Times New Roman" w:eastAsia="Times New Roman" w:hAnsi="Times New Roman" w:cs="B Mitra"/>
          <w:b w:val="0"/>
          <w:color w:val="auto"/>
          <w:sz w:val="24"/>
          <w:szCs w:val="24"/>
          <w:rtl/>
          <w:lang w:bidi="fa-IR"/>
        </w:rPr>
        <w:t>۵</w:t>
      </w:r>
      <w:r w:rsidRPr="00E02ACE">
        <w:rPr>
          <w:rFonts w:ascii="Times New Roman" w:eastAsia="Times New Roman" w:hAnsi="Times New Roman" w:cs="B Mitra"/>
          <w:b w:val="0"/>
          <w:color w:val="auto"/>
          <w:sz w:val="24"/>
          <w:szCs w:val="24"/>
          <w:rtl/>
        </w:rPr>
        <w:t xml:space="preserve"> درجه افزایش پیدا کرده بود. به عبارتی این مقدار معادل </w:t>
      </w:r>
      <w:r w:rsidRPr="00E02ACE">
        <w:rPr>
          <w:rFonts w:ascii="Times New Roman" w:eastAsia="Times New Roman" w:hAnsi="Times New Roman" w:cs="B Mitra"/>
          <w:b w:val="0"/>
          <w:color w:val="auto"/>
          <w:sz w:val="24"/>
          <w:szCs w:val="24"/>
          <w:rtl/>
          <w:lang w:bidi="fa-IR"/>
        </w:rPr>
        <w:t>۷۷۱۰</w:t>
      </w:r>
      <w:r w:rsidRPr="00E02ACE">
        <w:rPr>
          <w:rFonts w:ascii="Times New Roman" w:eastAsia="Times New Roman" w:hAnsi="Times New Roman" w:cs="B Mitra"/>
          <w:b w:val="0"/>
          <w:color w:val="auto"/>
          <w:sz w:val="24"/>
          <w:szCs w:val="24"/>
          <w:rtl/>
        </w:rPr>
        <w:t xml:space="preserve"> مگاوات افزایش نسبت به سال گذشته است. از سویی دیگر، افزایش قابل ملاحظه استفاده‌کنندگان غیرمجاز از انشعاب برق (برای استخراج ارزهای دیجیتال) موجب شده که افزایش دیماند (بار) مصرفی سال‌جاری نسبت به سال </w:t>
      </w:r>
      <w:r w:rsidRPr="00E02ACE">
        <w:rPr>
          <w:rFonts w:ascii="Times New Roman" w:eastAsia="Times New Roman" w:hAnsi="Times New Roman" w:cs="B Mitra"/>
          <w:b w:val="0"/>
          <w:color w:val="auto"/>
          <w:sz w:val="24"/>
          <w:szCs w:val="24"/>
          <w:rtl/>
          <w:lang w:bidi="fa-IR"/>
        </w:rPr>
        <w:t>۱۳۹۹</w:t>
      </w:r>
      <w:r w:rsidRPr="00E02ACE">
        <w:rPr>
          <w:rFonts w:ascii="Times New Roman" w:eastAsia="Times New Roman" w:hAnsi="Times New Roman" w:cs="B Mitra"/>
          <w:b w:val="0"/>
          <w:color w:val="auto"/>
          <w:sz w:val="24"/>
          <w:szCs w:val="24"/>
          <w:rtl/>
        </w:rPr>
        <w:t xml:space="preserve"> به بیش از </w:t>
      </w:r>
      <w:r w:rsidRPr="00E02ACE">
        <w:rPr>
          <w:rFonts w:ascii="Times New Roman" w:eastAsia="Times New Roman" w:hAnsi="Times New Roman" w:cs="B Mitra"/>
          <w:b w:val="0"/>
          <w:color w:val="auto"/>
          <w:sz w:val="24"/>
          <w:szCs w:val="24"/>
          <w:rtl/>
          <w:lang w:bidi="fa-IR"/>
        </w:rPr>
        <w:t>۹</w:t>
      </w:r>
      <w:r w:rsidRPr="00E02ACE">
        <w:rPr>
          <w:rFonts w:ascii="Times New Roman" w:eastAsia="Times New Roman" w:hAnsi="Times New Roman" w:cs="B Mitra"/>
          <w:b w:val="0"/>
          <w:color w:val="auto"/>
          <w:sz w:val="24"/>
          <w:szCs w:val="24"/>
          <w:rtl/>
        </w:rPr>
        <w:t xml:space="preserve">هزار مگاوات برسد. از سویی دیگر، افت حدود </w:t>
      </w:r>
      <w:r w:rsidRPr="00E02ACE">
        <w:rPr>
          <w:rFonts w:ascii="Times New Roman" w:eastAsia="Times New Roman" w:hAnsi="Times New Roman" w:cs="B Mitra"/>
          <w:b w:val="0"/>
          <w:color w:val="auto"/>
          <w:sz w:val="24"/>
          <w:szCs w:val="24"/>
          <w:rtl/>
          <w:lang w:bidi="fa-IR"/>
        </w:rPr>
        <w:t>۳۵</w:t>
      </w:r>
      <w:r w:rsidRPr="00E02ACE">
        <w:rPr>
          <w:rFonts w:ascii="Times New Roman" w:eastAsia="Times New Roman" w:hAnsi="Times New Roman" w:cs="B Mitra"/>
          <w:b w:val="0"/>
          <w:color w:val="auto"/>
          <w:sz w:val="24"/>
          <w:szCs w:val="24"/>
          <w:rtl/>
        </w:rPr>
        <w:t xml:space="preserve"> درصدی نزولات </w:t>
      </w:r>
      <w:r w:rsidRPr="00E02ACE">
        <w:rPr>
          <w:rFonts w:ascii="Times New Roman" w:eastAsia="Times New Roman" w:hAnsi="Times New Roman" w:cs="B Mitra"/>
          <w:b w:val="0"/>
          <w:color w:val="auto"/>
          <w:sz w:val="24"/>
          <w:szCs w:val="24"/>
          <w:rtl/>
        </w:rPr>
        <w:lastRenderedPageBreak/>
        <w:t xml:space="preserve">جوی در سال آبی </w:t>
      </w:r>
      <w:r w:rsidRPr="00E02ACE">
        <w:rPr>
          <w:rFonts w:ascii="Times New Roman" w:eastAsia="Times New Roman" w:hAnsi="Times New Roman" w:cs="B Mitra"/>
          <w:b w:val="0"/>
          <w:color w:val="auto"/>
          <w:sz w:val="24"/>
          <w:szCs w:val="24"/>
          <w:rtl/>
          <w:lang w:bidi="fa-IR"/>
        </w:rPr>
        <w:t>۱۴۰۰-۱۳۹۹</w:t>
      </w:r>
      <w:r w:rsidRPr="00E02ACE">
        <w:rPr>
          <w:rFonts w:ascii="Times New Roman" w:eastAsia="Times New Roman" w:hAnsi="Times New Roman" w:cs="B Mitra"/>
          <w:b w:val="0"/>
          <w:color w:val="auto"/>
          <w:sz w:val="24"/>
          <w:szCs w:val="24"/>
          <w:rtl/>
        </w:rPr>
        <w:t xml:space="preserve"> نسبت به مدت مشابه سال قبل موجب شده که امکان بهره‌برداری از واحدهای نیروگا‌ه‌های برقابی همچون سال </w:t>
      </w:r>
      <w:r w:rsidRPr="00E02ACE">
        <w:rPr>
          <w:rFonts w:ascii="Times New Roman" w:eastAsia="Times New Roman" w:hAnsi="Times New Roman" w:cs="B Mitra"/>
          <w:b w:val="0"/>
          <w:color w:val="auto"/>
          <w:sz w:val="24"/>
          <w:szCs w:val="24"/>
          <w:rtl/>
          <w:lang w:bidi="fa-IR"/>
        </w:rPr>
        <w:t>۱۳۹۹</w:t>
      </w:r>
      <w:r w:rsidRPr="00E02ACE">
        <w:rPr>
          <w:rFonts w:ascii="Times New Roman" w:eastAsia="Times New Roman" w:hAnsi="Times New Roman" w:cs="B Mitra"/>
          <w:b w:val="0"/>
          <w:color w:val="auto"/>
          <w:sz w:val="24"/>
          <w:szCs w:val="24"/>
          <w:rtl/>
        </w:rPr>
        <w:t xml:space="preserve"> میسر نباشد. همچنین خروج برخی واحدهای نیروگاهی برای انجام تعمیرات و آمادگی کامل در اوج مصرف تابستان، موجب شد که بخشی از توان تولیدی نیروگا‌ه‌های</w:t>
      </w:r>
      <w:r w:rsidR="00E02ACE" w:rsidRPr="00E02ACE">
        <w:rPr>
          <w:rFonts w:ascii="Times New Roman" w:eastAsia="Times New Roman" w:hAnsi="Times New Roman" w:cs="B Mitra"/>
          <w:b w:val="0"/>
          <w:color w:val="auto"/>
          <w:sz w:val="24"/>
          <w:szCs w:val="24"/>
          <w:rtl/>
        </w:rPr>
        <w:t xml:space="preserve"> دولتی و غیردولتی در دسترس نباش</w:t>
      </w:r>
      <w:r w:rsidR="00E02ACE" w:rsidRPr="00E02ACE">
        <w:rPr>
          <w:rFonts w:ascii="Times New Roman" w:eastAsia="Times New Roman" w:hAnsi="Times New Roman" w:cs="B Mitra" w:hint="cs"/>
          <w:b w:val="0"/>
          <w:color w:val="auto"/>
          <w:sz w:val="24"/>
          <w:szCs w:val="24"/>
          <w:rtl/>
        </w:rPr>
        <w:t xml:space="preserve">د. </w:t>
      </w:r>
      <w:r w:rsidRPr="00E02ACE">
        <w:rPr>
          <w:rFonts w:ascii="Times New Roman" w:eastAsia="Times New Roman" w:hAnsi="Times New Roman" w:cs="B Mitra"/>
          <w:b w:val="0"/>
          <w:color w:val="auto"/>
          <w:sz w:val="24"/>
          <w:szCs w:val="24"/>
          <w:rtl/>
        </w:rPr>
        <w:t>بنابراین کشور با کمبود برق در پس از وقوع اوج مصرف تابستان مواجه شد.</w:t>
      </w:r>
      <w:r w:rsidRPr="00E02ACE">
        <w:rPr>
          <w:rFonts w:ascii="Cambria" w:eastAsia="Times New Roman" w:hAnsi="Cambria" w:cs="Cambria" w:hint="cs"/>
          <w:b w:val="0"/>
          <w:color w:val="auto"/>
          <w:sz w:val="24"/>
          <w:szCs w:val="24"/>
          <w:rtl/>
        </w:rPr>
        <w:t> </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اگر</w:t>
      </w:r>
      <w:r w:rsidRPr="00E02ACE">
        <w:rPr>
          <w:rFonts w:ascii="Times New Roman" w:eastAsia="Times New Roman" w:hAnsi="Times New Roman" w:cs="B Mitra"/>
          <w:b w:val="0"/>
          <w:color w:val="auto"/>
          <w:sz w:val="24"/>
          <w:szCs w:val="24"/>
          <w:rtl/>
        </w:rPr>
        <w:t xml:space="preserve"> در بند «ح» تبصره (</w:t>
      </w:r>
      <w:r w:rsidRPr="00E02ACE">
        <w:rPr>
          <w:rFonts w:ascii="Times New Roman" w:eastAsia="Times New Roman" w:hAnsi="Times New Roman" w:cs="B Mitra"/>
          <w:b w:val="0"/>
          <w:color w:val="auto"/>
          <w:sz w:val="24"/>
          <w:szCs w:val="24"/>
          <w:rtl/>
          <w:lang w:bidi="fa-IR"/>
        </w:rPr>
        <w:t xml:space="preserve">۱۵) </w:t>
      </w:r>
      <w:r w:rsidRPr="00E02ACE">
        <w:rPr>
          <w:rFonts w:ascii="Times New Roman" w:eastAsia="Times New Roman" w:hAnsi="Times New Roman" w:cs="B Mitra"/>
          <w:b w:val="0"/>
          <w:color w:val="auto"/>
          <w:sz w:val="24"/>
          <w:szCs w:val="24"/>
          <w:rtl/>
        </w:rPr>
        <w:t xml:space="preserve">قانون بودجه سال‌جاری، قید «تابستان»، در حکم درج نشده بود، راهبر شبکه (شرکت مدیریت شبکه برق ایران) قادر به تامین بیش از </w:t>
      </w:r>
      <w:r w:rsidRPr="00E02ACE">
        <w:rPr>
          <w:rFonts w:ascii="Times New Roman" w:eastAsia="Times New Roman" w:hAnsi="Times New Roman" w:cs="B Mitra"/>
          <w:b w:val="0"/>
          <w:color w:val="auto"/>
          <w:sz w:val="24"/>
          <w:szCs w:val="24"/>
          <w:rtl/>
          <w:lang w:bidi="fa-IR"/>
        </w:rPr>
        <w:t>۱۲۰۰</w:t>
      </w:r>
      <w:r w:rsidRPr="00E02ACE">
        <w:rPr>
          <w:rFonts w:ascii="Times New Roman" w:eastAsia="Times New Roman" w:hAnsi="Times New Roman" w:cs="B Mitra"/>
          <w:b w:val="0"/>
          <w:color w:val="auto"/>
          <w:sz w:val="24"/>
          <w:szCs w:val="24"/>
        </w:rPr>
        <w:t xml:space="preserve"> </w:t>
      </w:r>
      <w:r w:rsidRPr="00E02ACE">
        <w:rPr>
          <w:rFonts w:ascii="Times New Roman" w:eastAsia="Times New Roman" w:hAnsi="Times New Roman" w:cs="B Mitra"/>
          <w:b w:val="0"/>
          <w:color w:val="auto"/>
          <w:sz w:val="24"/>
          <w:szCs w:val="24"/>
          <w:rtl/>
        </w:rPr>
        <w:t>مگاوات برق از صنایع از محل اجرای رویه (</w:t>
      </w:r>
      <w:r w:rsidRPr="00E02ACE">
        <w:rPr>
          <w:rFonts w:ascii="Times New Roman" w:eastAsia="Times New Roman" w:hAnsi="Times New Roman" w:cs="B Mitra"/>
          <w:b w:val="0"/>
          <w:color w:val="auto"/>
          <w:sz w:val="24"/>
          <w:szCs w:val="24"/>
          <w:rtl/>
          <w:lang w:bidi="fa-IR"/>
        </w:rPr>
        <w:t xml:space="preserve">۳۲۹) </w:t>
      </w:r>
      <w:r w:rsidRPr="00E02ACE">
        <w:rPr>
          <w:rFonts w:ascii="Times New Roman" w:eastAsia="Times New Roman" w:hAnsi="Times New Roman" w:cs="B Mitra"/>
          <w:b w:val="0"/>
          <w:color w:val="auto"/>
          <w:sz w:val="24"/>
          <w:szCs w:val="24"/>
          <w:rtl/>
        </w:rPr>
        <w:t>مصوب هیات تنظیم بازار برق ایران بود که موجب جبران بخشی از خاموشی‌های اعمال شده در این فصل از سال می‌شد</w:t>
      </w:r>
      <w:r w:rsidRPr="00E02ACE">
        <w:rPr>
          <w:rFonts w:ascii="Times New Roman" w:eastAsia="Times New Roman" w:hAnsi="Times New Roman" w:cs="B Mitra"/>
          <w:b w:val="0"/>
          <w:color w:val="auto"/>
          <w:sz w:val="24"/>
          <w:szCs w:val="24"/>
        </w:rPr>
        <w:t>.</w:t>
      </w:r>
    </w:p>
    <w:p w:rsidR="00D543A1" w:rsidRPr="00E02ACE" w:rsidRDefault="00D543A1" w:rsidP="00D543A1">
      <w:pPr>
        <w:bidi/>
        <w:spacing w:before="100" w:beforeAutospacing="1" w:after="100" w:afterAutospacing="1" w:line="240" w:lineRule="auto"/>
        <w:jc w:val="both"/>
        <w:rPr>
          <w:rFonts w:ascii="Times New Roman" w:eastAsia="Times New Roman" w:hAnsi="Times New Roman" w:cs="B Mitra"/>
          <w:b w:val="0"/>
          <w:color w:val="auto"/>
          <w:sz w:val="24"/>
          <w:szCs w:val="24"/>
        </w:rPr>
      </w:pPr>
      <w:r w:rsidRPr="00E02ACE">
        <w:rPr>
          <w:rFonts w:ascii="Times New Roman" w:eastAsia="Times New Roman" w:hAnsi="Times New Roman" w:cs="B Mitra"/>
          <w:b w:val="0"/>
          <w:color w:val="auto"/>
          <w:sz w:val="24"/>
          <w:szCs w:val="24"/>
          <w:rtl/>
        </w:rPr>
        <w:t xml:space="preserve">بررسی‌های انجام شده در این پژوهش پیرامون حداکثر توان تولیدی در تابستان سال‌جاری نشان می‌دهد، به مقدار </w:t>
      </w:r>
      <w:r w:rsidRPr="00E02ACE">
        <w:rPr>
          <w:rFonts w:ascii="Times New Roman" w:eastAsia="Times New Roman" w:hAnsi="Times New Roman" w:cs="B Mitra"/>
          <w:b w:val="0"/>
          <w:color w:val="auto"/>
          <w:sz w:val="24"/>
          <w:szCs w:val="24"/>
          <w:rtl/>
          <w:lang w:bidi="fa-IR"/>
        </w:rPr>
        <w:t>۵۶۷۵۰</w:t>
      </w:r>
      <w:r w:rsidRPr="00E02ACE">
        <w:rPr>
          <w:rFonts w:ascii="Times New Roman" w:eastAsia="Times New Roman" w:hAnsi="Times New Roman" w:cs="B Mitra"/>
          <w:b w:val="0"/>
          <w:color w:val="auto"/>
          <w:sz w:val="24"/>
          <w:szCs w:val="24"/>
          <w:rtl/>
        </w:rPr>
        <w:t xml:space="preserve"> مگاوات بالغ خواهد شد. پیش‌بینی می‌شود این میزان از توان تولیدی، از محل‌هایی که در این پژوهش نام برده شده، محقق شود</w:t>
      </w:r>
      <w:r w:rsidRPr="00E02ACE">
        <w:rPr>
          <w:rFonts w:ascii="Times New Roman" w:eastAsia="Times New Roman" w:hAnsi="Times New Roman" w:cs="B Mitra"/>
          <w:b w:val="0"/>
          <w:color w:val="auto"/>
          <w:sz w:val="24"/>
          <w:szCs w:val="24"/>
        </w:rPr>
        <w:t>.</w:t>
      </w:r>
    </w:p>
    <w:p w:rsidR="00D543A1" w:rsidRPr="00E02ACE" w:rsidRDefault="00D543A1" w:rsidP="00D543A1">
      <w:pPr>
        <w:bidi/>
        <w:spacing w:before="100" w:beforeAutospacing="1" w:after="100" w:afterAutospacing="1" w:line="240" w:lineRule="auto"/>
        <w:jc w:val="both"/>
        <w:rPr>
          <w:rFonts w:ascii="Times New Roman" w:eastAsia="Times New Roman" w:hAnsi="Times New Roman" w:cs="B Mitra"/>
          <w:b w:val="0"/>
          <w:color w:val="auto"/>
          <w:sz w:val="24"/>
          <w:szCs w:val="24"/>
        </w:rPr>
      </w:pPr>
      <w:r w:rsidRPr="00E02ACE">
        <w:rPr>
          <w:rFonts w:ascii="Times New Roman" w:eastAsia="Times New Roman" w:hAnsi="Times New Roman" w:cs="B Mitra"/>
          <w:b w:val="0"/>
          <w:color w:val="auto"/>
          <w:sz w:val="24"/>
          <w:szCs w:val="24"/>
          <w:rtl/>
        </w:rPr>
        <w:t xml:space="preserve">نخست: توان تولیدی نیروگا‌ه‌های حرارتی موجود به مقدار </w:t>
      </w:r>
      <w:r w:rsidRPr="00E02ACE">
        <w:rPr>
          <w:rFonts w:ascii="Times New Roman" w:eastAsia="Times New Roman" w:hAnsi="Times New Roman" w:cs="B Mitra"/>
          <w:b w:val="0"/>
          <w:color w:val="auto"/>
          <w:sz w:val="24"/>
          <w:szCs w:val="24"/>
          <w:rtl/>
          <w:lang w:bidi="fa-IR"/>
        </w:rPr>
        <w:t>۴۶</w:t>
      </w:r>
      <w:r w:rsidRPr="00E02ACE">
        <w:rPr>
          <w:rFonts w:ascii="Times New Roman" w:eastAsia="Times New Roman" w:hAnsi="Times New Roman" w:cs="B Mitra"/>
          <w:b w:val="0"/>
          <w:color w:val="auto"/>
          <w:sz w:val="24"/>
          <w:szCs w:val="24"/>
          <w:rtl/>
        </w:rPr>
        <w:t xml:space="preserve">هزار و </w:t>
      </w:r>
      <w:r w:rsidRPr="00E02ACE">
        <w:rPr>
          <w:rFonts w:ascii="Times New Roman" w:eastAsia="Times New Roman" w:hAnsi="Times New Roman" w:cs="B Mitra"/>
          <w:b w:val="0"/>
          <w:color w:val="auto"/>
          <w:sz w:val="24"/>
          <w:szCs w:val="24"/>
          <w:rtl/>
          <w:lang w:bidi="fa-IR"/>
        </w:rPr>
        <w:t>۸۰۰</w:t>
      </w:r>
      <w:r w:rsidRPr="00E02ACE">
        <w:rPr>
          <w:rFonts w:ascii="Times New Roman" w:eastAsia="Times New Roman" w:hAnsi="Times New Roman" w:cs="B Mitra"/>
          <w:b w:val="0"/>
          <w:color w:val="auto"/>
          <w:sz w:val="24"/>
          <w:szCs w:val="24"/>
          <w:rtl/>
        </w:rPr>
        <w:t xml:space="preserve"> مگاوات برسد. تحقق این مهم در گرو انجام تعمیرات استاندارد و به‌موقع پیش از وقوع اوج مصرف تابستان است. این عملکرد از طریق شاخص «ضریب آمادگی نیروگا‌ه‌های حرارتی» قابل سنجش است. ضریب آمادگی، نسبت میانگین توان آماده به تولید به توان میانگین قدرت عملی نیروگا‌ه‌ها در دوره تحت بررسی است.</w:t>
      </w:r>
      <w:r w:rsidRPr="00E02ACE">
        <w:rPr>
          <w:rFonts w:ascii="Cambria" w:eastAsia="Times New Roman" w:hAnsi="Cambria" w:cs="Cambria" w:hint="cs"/>
          <w:b w:val="0"/>
          <w:color w:val="auto"/>
          <w:sz w:val="24"/>
          <w:szCs w:val="24"/>
          <w:rtl/>
        </w:rPr>
        <w:t> </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با</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توجه</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به</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عملکرد</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این</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شاخص</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در</w:t>
      </w:r>
      <w:r w:rsidRPr="00E02ACE">
        <w:rPr>
          <w:rFonts w:ascii="Times New Roman" w:eastAsia="Times New Roman" w:hAnsi="Times New Roman" w:cs="B Mitra"/>
          <w:b w:val="0"/>
          <w:color w:val="auto"/>
          <w:sz w:val="24"/>
          <w:szCs w:val="24"/>
          <w:rtl/>
        </w:rPr>
        <w:t xml:space="preserve"> تابستان </w:t>
      </w:r>
      <w:r w:rsidRPr="00E02ACE">
        <w:rPr>
          <w:rFonts w:ascii="Times New Roman" w:eastAsia="Times New Roman" w:hAnsi="Times New Roman" w:cs="B Mitra"/>
          <w:b w:val="0"/>
          <w:color w:val="auto"/>
          <w:sz w:val="24"/>
          <w:szCs w:val="24"/>
          <w:rtl/>
          <w:lang w:bidi="fa-IR"/>
        </w:rPr>
        <w:t>۱۳۹۹</w:t>
      </w:r>
      <w:r w:rsidRPr="00E02ACE">
        <w:rPr>
          <w:rFonts w:ascii="Times New Roman" w:eastAsia="Times New Roman" w:hAnsi="Times New Roman" w:cs="B Mitra"/>
          <w:b w:val="0"/>
          <w:color w:val="auto"/>
          <w:sz w:val="24"/>
          <w:szCs w:val="24"/>
          <w:rtl/>
        </w:rPr>
        <w:t xml:space="preserve"> و سال‌های قبل از آن، مقدار متوسط آمادگی </w:t>
      </w:r>
      <w:r w:rsidRPr="00E02ACE">
        <w:rPr>
          <w:rFonts w:ascii="Times New Roman" w:eastAsia="Times New Roman" w:hAnsi="Times New Roman" w:cs="B Mitra"/>
          <w:b w:val="0"/>
          <w:color w:val="auto"/>
          <w:sz w:val="24"/>
          <w:szCs w:val="24"/>
          <w:rtl/>
          <w:lang w:bidi="fa-IR"/>
        </w:rPr>
        <w:t>۹۰</w:t>
      </w:r>
      <w:r w:rsidRPr="00E02ACE">
        <w:rPr>
          <w:rFonts w:ascii="Times New Roman" w:eastAsia="Times New Roman" w:hAnsi="Times New Roman" w:cs="B Mitra"/>
          <w:b w:val="0"/>
          <w:color w:val="auto"/>
          <w:sz w:val="24"/>
          <w:szCs w:val="24"/>
          <w:rtl/>
        </w:rPr>
        <w:t xml:space="preserve"> درصدی برای نیروگا‌ه‌های حرارتی در نظر گرفته شده است</w:t>
      </w:r>
      <w:r w:rsidRPr="00E02ACE">
        <w:rPr>
          <w:rFonts w:ascii="Times New Roman" w:eastAsia="Times New Roman" w:hAnsi="Times New Roman" w:cs="B Mitra"/>
          <w:b w:val="0"/>
          <w:color w:val="auto"/>
          <w:sz w:val="24"/>
          <w:szCs w:val="24"/>
        </w:rPr>
        <w:t>.</w:t>
      </w:r>
    </w:p>
    <w:p w:rsidR="00D543A1" w:rsidRPr="00E02ACE" w:rsidRDefault="00D543A1" w:rsidP="00D543A1">
      <w:pPr>
        <w:bidi/>
        <w:spacing w:before="100" w:beforeAutospacing="1" w:after="100" w:afterAutospacing="1" w:line="240" w:lineRule="auto"/>
        <w:jc w:val="both"/>
        <w:rPr>
          <w:rFonts w:ascii="Times New Roman" w:eastAsia="Times New Roman" w:hAnsi="Times New Roman" w:cs="B Mitra"/>
          <w:b w:val="0"/>
          <w:color w:val="auto"/>
          <w:sz w:val="24"/>
          <w:szCs w:val="24"/>
        </w:rPr>
      </w:pPr>
      <w:r w:rsidRPr="00E02ACE">
        <w:rPr>
          <w:rFonts w:ascii="Times New Roman" w:eastAsia="Times New Roman" w:hAnsi="Times New Roman" w:cs="B Mitra"/>
          <w:b w:val="0"/>
          <w:color w:val="auto"/>
          <w:sz w:val="24"/>
          <w:szCs w:val="24"/>
          <w:rtl/>
        </w:rPr>
        <w:t xml:space="preserve">دوم؛ به‌دلیل افت بیش از یک‌سومی نزولات جوی در سال آبی جاری نسبت به مدت مشابه در سال آبی </w:t>
      </w:r>
      <w:r w:rsidRPr="00E02ACE">
        <w:rPr>
          <w:rFonts w:ascii="Times New Roman" w:eastAsia="Times New Roman" w:hAnsi="Times New Roman" w:cs="B Mitra"/>
          <w:b w:val="0"/>
          <w:color w:val="auto"/>
          <w:sz w:val="24"/>
          <w:szCs w:val="24"/>
          <w:rtl/>
          <w:lang w:bidi="fa-IR"/>
        </w:rPr>
        <w:t>۱۳۹۹-۱۳۹۸</w:t>
      </w:r>
      <w:r w:rsidRPr="00E02ACE">
        <w:rPr>
          <w:rFonts w:ascii="Times New Roman" w:eastAsia="Times New Roman" w:hAnsi="Times New Roman" w:cs="B Mitra"/>
          <w:b w:val="0"/>
          <w:color w:val="auto"/>
          <w:sz w:val="24"/>
          <w:szCs w:val="24"/>
          <w:rtl/>
        </w:rPr>
        <w:t xml:space="preserve">، حداکثر توان قابل استحصال از واحدهای برقابی برابر </w:t>
      </w:r>
      <w:r w:rsidRPr="00E02ACE">
        <w:rPr>
          <w:rFonts w:ascii="Times New Roman" w:eastAsia="Times New Roman" w:hAnsi="Times New Roman" w:cs="B Mitra"/>
          <w:b w:val="0"/>
          <w:color w:val="auto"/>
          <w:sz w:val="24"/>
          <w:szCs w:val="24"/>
          <w:rtl/>
          <w:lang w:bidi="fa-IR"/>
        </w:rPr>
        <w:t>۶</w:t>
      </w:r>
      <w:r w:rsidRPr="00E02ACE">
        <w:rPr>
          <w:rFonts w:ascii="Times New Roman" w:eastAsia="Times New Roman" w:hAnsi="Times New Roman" w:cs="B Mitra"/>
          <w:b w:val="0"/>
          <w:color w:val="auto"/>
          <w:sz w:val="24"/>
          <w:szCs w:val="24"/>
          <w:rtl/>
        </w:rPr>
        <w:t xml:space="preserve"> هزار مگاوات در نظر گرفته شده است</w:t>
      </w:r>
      <w:r w:rsidRPr="00E02ACE">
        <w:rPr>
          <w:rFonts w:ascii="Times New Roman" w:eastAsia="Times New Roman" w:hAnsi="Times New Roman" w:cs="B Mitra"/>
          <w:b w:val="0"/>
          <w:color w:val="auto"/>
          <w:sz w:val="24"/>
          <w:szCs w:val="24"/>
        </w:rPr>
        <w:t>.</w:t>
      </w:r>
    </w:p>
    <w:p w:rsidR="00D543A1" w:rsidRPr="00E02ACE" w:rsidRDefault="00D543A1" w:rsidP="00D543A1">
      <w:pPr>
        <w:bidi/>
        <w:spacing w:before="100" w:beforeAutospacing="1" w:after="100" w:afterAutospacing="1" w:line="240" w:lineRule="auto"/>
        <w:jc w:val="both"/>
        <w:rPr>
          <w:rFonts w:ascii="Times New Roman" w:eastAsia="Times New Roman" w:hAnsi="Times New Roman" w:cs="B Mitra"/>
          <w:b w:val="0"/>
          <w:color w:val="auto"/>
          <w:sz w:val="24"/>
          <w:szCs w:val="24"/>
        </w:rPr>
      </w:pPr>
      <w:r w:rsidRPr="00E02ACE">
        <w:rPr>
          <w:rFonts w:ascii="Times New Roman" w:eastAsia="Times New Roman" w:hAnsi="Times New Roman" w:cs="B Mitra"/>
          <w:b w:val="0"/>
          <w:color w:val="auto"/>
          <w:sz w:val="24"/>
          <w:szCs w:val="24"/>
          <w:rtl/>
        </w:rPr>
        <w:t xml:space="preserve">سوم؛ بر اساس برنامه‌ریزی‌های انجام شده، احداث حدود </w:t>
      </w:r>
      <w:r w:rsidRPr="00E02ACE">
        <w:rPr>
          <w:rFonts w:ascii="Times New Roman" w:eastAsia="Times New Roman" w:hAnsi="Times New Roman" w:cs="B Mitra"/>
          <w:b w:val="0"/>
          <w:color w:val="auto"/>
          <w:sz w:val="24"/>
          <w:szCs w:val="24"/>
          <w:rtl/>
          <w:lang w:bidi="fa-IR"/>
        </w:rPr>
        <w:t>۲۵۰۰</w:t>
      </w:r>
      <w:r w:rsidRPr="00E02ACE">
        <w:rPr>
          <w:rFonts w:ascii="Times New Roman" w:eastAsia="Times New Roman" w:hAnsi="Times New Roman" w:cs="B Mitra"/>
          <w:b w:val="0"/>
          <w:color w:val="auto"/>
          <w:sz w:val="24"/>
          <w:szCs w:val="24"/>
          <w:rtl/>
        </w:rPr>
        <w:t xml:space="preserve"> مگاوات نیروگاه در بازه زمانی یکساله منتهی به تابستان </w:t>
      </w:r>
      <w:r w:rsidRPr="00E02ACE">
        <w:rPr>
          <w:rFonts w:ascii="Times New Roman" w:eastAsia="Times New Roman" w:hAnsi="Times New Roman" w:cs="B Mitra"/>
          <w:b w:val="0"/>
          <w:color w:val="auto"/>
          <w:sz w:val="24"/>
          <w:szCs w:val="24"/>
          <w:rtl/>
          <w:lang w:bidi="fa-IR"/>
        </w:rPr>
        <w:t>۱۴۰۰</w:t>
      </w:r>
      <w:r w:rsidRPr="00E02ACE">
        <w:rPr>
          <w:rFonts w:ascii="Times New Roman" w:eastAsia="Times New Roman" w:hAnsi="Times New Roman" w:cs="B Mitra"/>
          <w:b w:val="0"/>
          <w:color w:val="auto"/>
          <w:sz w:val="24"/>
          <w:szCs w:val="24"/>
        </w:rPr>
        <w:t xml:space="preserve"> </w:t>
      </w:r>
      <w:r w:rsidRPr="00E02ACE">
        <w:rPr>
          <w:rFonts w:ascii="Times New Roman" w:eastAsia="Times New Roman" w:hAnsi="Times New Roman" w:cs="B Mitra"/>
          <w:b w:val="0"/>
          <w:color w:val="auto"/>
          <w:sz w:val="24"/>
          <w:szCs w:val="24"/>
          <w:rtl/>
        </w:rPr>
        <w:t xml:space="preserve">هدف‌گذاری شده است. بیش از نیمی از این هدف تا پایان سال </w:t>
      </w:r>
      <w:r w:rsidRPr="00E02ACE">
        <w:rPr>
          <w:rFonts w:ascii="Times New Roman" w:eastAsia="Times New Roman" w:hAnsi="Times New Roman" w:cs="B Mitra"/>
          <w:b w:val="0"/>
          <w:color w:val="auto"/>
          <w:sz w:val="24"/>
          <w:szCs w:val="24"/>
          <w:rtl/>
          <w:lang w:bidi="fa-IR"/>
        </w:rPr>
        <w:t>۱۳۹۹</w:t>
      </w:r>
      <w:r w:rsidRPr="00E02ACE">
        <w:rPr>
          <w:rFonts w:ascii="Times New Roman" w:eastAsia="Times New Roman" w:hAnsi="Times New Roman" w:cs="B Mitra"/>
          <w:b w:val="0"/>
          <w:color w:val="auto"/>
          <w:sz w:val="24"/>
          <w:szCs w:val="24"/>
          <w:rtl/>
        </w:rPr>
        <w:t xml:space="preserve"> محقق شد و با توجه به پیشرفت فیزیکی نیروگا‌ه‌ها پیش‌بینی می‌شود این برنامه تا پیش از اوج مصرف تابستان محقق شود. به‌دلیل افت ظرفیت عملی نیروگا‌ه‌ها در شرایط محیطی فصل تابستان، تزریق </w:t>
      </w:r>
      <w:r w:rsidRPr="00E02ACE">
        <w:rPr>
          <w:rFonts w:ascii="Times New Roman" w:eastAsia="Times New Roman" w:hAnsi="Times New Roman" w:cs="B Mitra"/>
          <w:b w:val="0"/>
          <w:color w:val="auto"/>
          <w:sz w:val="24"/>
          <w:szCs w:val="24"/>
          <w:rtl/>
          <w:lang w:bidi="fa-IR"/>
        </w:rPr>
        <w:t>۱۷۰۰</w:t>
      </w:r>
      <w:r w:rsidRPr="00E02ACE">
        <w:rPr>
          <w:rFonts w:ascii="Times New Roman" w:eastAsia="Times New Roman" w:hAnsi="Times New Roman" w:cs="B Mitra"/>
          <w:b w:val="0"/>
          <w:color w:val="auto"/>
          <w:sz w:val="24"/>
          <w:szCs w:val="24"/>
          <w:rtl/>
        </w:rPr>
        <w:t xml:space="preserve"> مگاوات به شبکه برق سراسری پیش‌بینی می‌شود</w:t>
      </w:r>
      <w:r w:rsidRPr="00E02ACE">
        <w:rPr>
          <w:rFonts w:ascii="Times New Roman" w:eastAsia="Times New Roman" w:hAnsi="Times New Roman" w:cs="B Mitra"/>
          <w:b w:val="0"/>
          <w:color w:val="auto"/>
          <w:sz w:val="24"/>
          <w:szCs w:val="24"/>
        </w:rPr>
        <w:t>.</w:t>
      </w:r>
    </w:p>
    <w:p w:rsidR="00D543A1" w:rsidRPr="00E02ACE" w:rsidRDefault="00D543A1" w:rsidP="00D543A1">
      <w:pPr>
        <w:bidi/>
        <w:spacing w:before="100" w:beforeAutospacing="1" w:after="100" w:afterAutospacing="1" w:line="240" w:lineRule="auto"/>
        <w:jc w:val="both"/>
        <w:rPr>
          <w:rFonts w:ascii="Times New Roman" w:eastAsia="Times New Roman" w:hAnsi="Times New Roman" w:cs="B Mitra"/>
          <w:b w:val="0"/>
          <w:color w:val="auto"/>
          <w:sz w:val="24"/>
          <w:szCs w:val="24"/>
        </w:rPr>
      </w:pPr>
      <w:r w:rsidRPr="00E02ACE">
        <w:rPr>
          <w:rFonts w:ascii="Times New Roman" w:eastAsia="Times New Roman" w:hAnsi="Times New Roman" w:cs="B Mitra"/>
          <w:b w:val="0"/>
          <w:color w:val="auto"/>
          <w:sz w:val="24"/>
          <w:szCs w:val="24"/>
          <w:rtl/>
        </w:rPr>
        <w:t xml:space="preserve">چهارم؛ توان تحویلی از محل نیروگاه اتمی بوشهر و واحدهای نیروگاهی متعلق به صنایع بزرگ برابر </w:t>
      </w:r>
      <w:r w:rsidRPr="00E02ACE">
        <w:rPr>
          <w:rFonts w:ascii="Times New Roman" w:eastAsia="Times New Roman" w:hAnsi="Times New Roman" w:cs="B Mitra"/>
          <w:b w:val="0"/>
          <w:color w:val="auto"/>
          <w:sz w:val="24"/>
          <w:szCs w:val="24"/>
          <w:rtl/>
          <w:lang w:bidi="fa-IR"/>
        </w:rPr>
        <w:t>۲۱۰۰</w:t>
      </w:r>
      <w:r w:rsidRPr="00E02ACE">
        <w:rPr>
          <w:rFonts w:ascii="Times New Roman" w:eastAsia="Times New Roman" w:hAnsi="Times New Roman" w:cs="B Mitra"/>
          <w:b w:val="0"/>
          <w:color w:val="auto"/>
          <w:sz w:val="24"/>
          <w:szCs w:val="24"/>
          <w:rtl/>
        </w:rPr>
        <w:t xml:space="preserve"> مگاوات درنظر گرفته شده است</w:t>
      </w:r>
      <w:r w:rsidRPr="00E02ACE">
        <w:rPr>
          <w:rFonts w:ascii="Times New Roman" w:eastAsia="Times New Roman" w:hAnsi="Times New Roman" w:cs="B Mitra"/>
          <w:b w:val="0"/>
          <w:color w:val="auto"/>
          <w:sz w:val="24"/>
          <w:szCs w:val="24"/>
        </w:rPr>
        <w:t>.</w:t>
      </w:r>
    </w:p>
    <w:p w:rsidR="00D543A1" w:rsidRPr="00E02ACE" w:rsidRDefault="00D543A1" w:rsidP="00D543A1">
      <w:pPr>
        <w:bidi/>
        <w:spacing w:before="100" w:beforeAutospacing="1" w:after="100" w:afterAutospacing="1" w:line="240" w:lineRule="auto"/>
        <w:jc w:val="both"/>
        <w:rPr>
          <w:rFonts w:ascii="Times New Roman" w:eastAsia="Times New Roman" w:hAnsi="Times New Roman" w:cs="B Mitra"/>
          <w:b w:val="0"/>
          <w:color w:val="auto"/>
          <w:sz w:val="24"/>
          <w:szCs w:val="24"/>
        </w:rPr>
      </w:pPr>
      <w:r w:rsidRPr="00E02ACE">
        <w:rPr>
          <w:rFonts w:ascii="Times New Roman" w:eastAsia="Times New Roman" w:hAnsi="Times New Roman" w:cs="B Mitra"/>
          <w:b w:val="0"/>
          <w:color w:val="auto"/>
          <w:sz w:val="24"/>
          <w:szCs w:val="24"/>
          <w:rtl/>
        </w:rPr>
        <w:t xml:space="preserve">پنجم؛ با توجه به عملکرد ثبت شده برای سایر منابع نیروگاهی شامل نیروگا‌ه‌های خورشیدی، بادی، زباله‌سوز و دیزلی، تحویل </w:t>
      </w:r>
      <w:r w:rsidRPr="00E02ACE">
        <w:rPr>
          <w:rFonts w:ascii="Times New Roman" w:eastAsia="Times New Roman" w:hAnsi="Times New Roman" w:cs="B Mitra"/>
          <w:b w:val="0"/>
          <w:color w:val="auto"/>
          <w:sz w:val="24"/>
          <w:szCs w:val="24"/>
          <w:rtl/>
          <w:lang w:bidi="fa-IR"/>
        </w:rPr>
        <w:t>۱۵۰</w:t>
      </w:r>
      <w:r w:rsidRPr="00E02ACE">
        <w:rPr>
          <w:rFonts w:ascii="Times New Roman" w:eastAsia="Times New Roman" w:hAnsi="Times New Roman" w:cs="B Mitra"/>
          <w:b w:val="0"/>
          <w:color w:val="auto"/>
          <w:sz w:val="24"/>
          <w:szCs w:val="24"/>
          <w:rtl/>
        </w:rPr>
        <w:t xml:space="preserve"> مگاوات توان به شبکه سراسری از این محل برآورد شده است</w:t>
      </w:r>
      <w:r w:rsidRPr="00E02ACE">
        <w:rPr>
          <w:rFonts w:ascii="Times New Roman" w:eastAsia="Times New Roman" w:hAnsi="Times New Roman" w:cs="B Mitra"/>
          <w:b w:val="0"/>
          <w:color w:val="auto"/>
          <w:sz w:val="24"/>
          <w:szCs w:val="24"/>
        </w:rPr>
        <w:t>.</w:t>
      </w:r>
    </w:p>
    <w:p w:rsidR="00D543A1" w:rsidRPr="00E02ACE" w:rsidRDefault="00D543A1" w:rsidP="00D543A1">
      <w:pPr>
        <w:bidi/>
        <w:spacing w:before="100" w:beforeAutospacing="1" w:after="100" w:afterAutospacing="1" w:line="240" w:lineRule="auto"/>
        <w:jc w:val="both"/>
        <w:rPr>
          <w:rFonts w:ascii="Times New Roman" w:eastAsia="Times New Roman" w:hAnsi="Times New Roman" w:cs="B Mitra"/>
          <w:b w:val="0"/>
          <w:color w:val="auto"/>
          <w:sz w:val="24"/>
          <w:szCs w:val="24"/>
        </w:rPr>
      </w:pPr>
      <w:r w:rsidRPr="00E02ACE">
        <w:rPr>
          <w:rFonts w:ascii="Times New Roman" w:eastAsia="Times New Roman" w:hAnsi="Times New Roman" w:cs="B Mitra"/>
          <w:b w:val="0"/>
          <w:color w:val="auto"/>
          <w:sz w:val="24"/>
          <w:szCs w:val="24"/>
          <w:rtl/>
        </w:rPr>
        <w:t>از سویی دیگر، سناریوهای توان مصرفی با توجه به مفروضات برای افزایش مشترکان خانگی و عمومی در تابستان جاری و همچنین رشد اقتصادی برای بخش‌های صنعتی، کشاورزی و تجاری تعیین شده است</w:t>
      </w:r>
      <w:r w:rsidRPr="00E02ACE">
        <w:rPr>
          <w:rFonts w:ascii="Times New Roman" w:eastAsia="Times New Roman" w:hAnsi="Times New Roman" w:cs="B Mitra"/>
          <w:b w:val="0"/>
          <w:color w:val="auto"/>
          <w:sz w:val="24"/>
          <w:szCs w:val="24"/>
        </w:rPr>
        <w:t xml:space="preserve">. </w:t>
      </w:r>
      <w:r w:rsidRPr="00E02ACE">
        <w:rPr>
          <w:rFonts w:ascii="Times New Roman" w:eastAsia="Times New Roman" w:hAnsi="Times New Roman" w:cs="B Mitra"/>
          <w:b w:val="0"/>
          <w:color w:val="auto"/>
          <w:sz w:val="24"/>
          <w:szCs w:val="24"/>
          <w:rtl/>
        </w:rPr>
        <w:t xml:space="preserve">بررسی‌های انجام شده حاکی از آن است که حداکثر نیاز مصرفی داخلی در محدوده </w:t>
      </w:r>
      <w:r w:rsidRPr="00E02ACE">
        <w:rPr>
          <w:rFonts w:ascii="Times New Roman" w:eastAsia="Times New Roman" w:hAnsi="Times New Roman" w:cs="B Mitra"/>
          <w:b w:val="0"/>
          <w:color w:val="auto"/>
          <w:sz w:val="24"/>
          <w:szCs w:val="24"/>
          <w:rtl/>
          <w:lang w:bidi="fa-IR"/>
        </w:rPr>
        <w:t>۶۳</w:t>
      </w:r>
      <w:r w:rsidRPr="00E02ACE">
        <w:rPr>
          <w:rFonts w:ascii="Times New Roman" w:eastAsia="Times New Roman" w:hAnsi="Times New Roman" w:cs="B Mitra"/>
          <w:b w:val="0"/>
          <w:color w:val="auto"/>
          <w:sz w:val="24"/>
          <w:szCs w:val="24"/>
          <w:rtl/>
        </w:rPr>
        <w:t xml:space="preserve">هزار و </w:t>
      </w:r>
      <w:r w:rsidRPr="00E02ACE">
        <w:rPr>
          <w:rFonts w:ascii="Times New Roman" w:eastAsia="Times New Roman" w:hAnsi="Times New Roman" w:cs="B Mitra"/>
          <w:b w:val="0"/>
          <w:color w:val="auto"/>
          <w:sz w:val="24"/>
          <w:szCs w:val="24"/>
          <w:rtl/>
          <w:lang w:bidi="fa-IR"/>
        </w:rPr>
        <w:t>۱۱۰</w:t>
      </w:r>
      <w:r w:rsidRPr="00E02ACE">
        <w:rPr>
          <w:rFonts w:ascii="Times New Roman" w:eastAsia="Times New Roman" w:hAnsi="Times New Roman" w:cs="B Mitra"/>
          <w:b w:val="0"/>
          <w:color w:val="auto"/>
          <w:sz w:val="24"/>
          <w:szCs w:val="24"/>
          <w:rtl/>
        </w:rPr>
        <w:t xml:space="preserve"> تا </w:t>
      </w:r>
      <w:r w:rsidRPr="00E02ACE">
        <w:rPr>
          <w:rFonts w:ascii="Times New Roman" w:eastAsia="Times New Roman" w:hAnsi="Times New Roman" w:cs="B Mitra"/>
          <w:b w:val="0"/>
          <w:color w:val="auto"/>
          <w:sz w:val="24"/>
          <w:szCs w:val="24"/>
          <w:rtl/>
          <w:lang w:bidi="fa-IR"/>
        </w:rPr>
        <w:t>۶۵</w:t>
      </w:r>
      <w:r w:rsidRPr="00E02ACE">
        <w:rPr>
          <w:rFonts w:ascii="Times New Roman" w:eastAsia="Times New Roman" w:hAnsi="Times New Roman" w:cs="B Mitra"/>
          <w:b w:val="0"/>
          <w:color w:val="auto"/>
          <w:sz w:val="24"/>
          <w:szCs w:val="24"/>
          <w:rtl/>
        </w:rPr>
        <w:t xml:space="preserve"> هزار و </w:t>
      </w:r>
      <w:r w:rsidRPr="00E02ACE">
        <w:rPr>
          <w:rFonts w:ascii="Times New Roman" w:eastAsia="Times New Roman" w:hAnsi="Times New Roman" w:cs="B Mitra"/>
          <w:b w:val="0"/>
          <w:color w:val="auto"/>
          <w:sz w:val="24"/>
          <w:szCs w:val="24"/>
          <w:rtl/>
          <w:lang w:bidi="fa-IR"/>
        </w:rPr>
        <w:t>۵۱۰</w:t>
      </w:r>
      <w:r w:rsidRPr="00E02ACE">
        <w:rPr>
          <w:rFonts w:ascii="Times New Roman" w:eastAsia="Times New Roman" w:hAnsi="Times New Roman" w:cs="B Mitra"/>
          <w:b w:val="0"/>
          <w:color w:val="auto"/>
          <w:sz w:val="24"/>
          <w:szCs w:val="24"/>
          <w:rtl/>
        </w:rPr>
        <w:t xml:space="preserve"> مگاوات قرار خواهد گرفت. بنابراین با توجه به این توضیحات پیش‌بینی می‌شود که تراز تولید و مصرف داخلی در محدوده </w:t>
      </w:r>
      <w:r w:rsidRPr="00E02ACE">
        <w:rPr>
          <w:rFonts w:ascii="Times New Roman" w:eastAsia="Times New Roman" w:hAnsi="Times New Roman" w:cs="B Mitra"/>
          <w:b w:val="0"/>
          <w:color w:val="auto"/>
          <w:sz w:val="24"/>
          <w:szCs w:val="24"/>
          <w:rtl/>
          <w:lang w:bidi="fa-IR"/>
        </w:rPr>
        <w:t>۶۳۱۰</w:t>
      </w:r>
      <w:r w:rsidRPr="00E02ACE">
        <w:rPr>
          <w:rFonts w:ascii="Times New Roman" w:eastAsia="Times New Roman" w:hAnsi="Times New Roman" w:cs="B Mitra"/>
          <w:b w:val="0"/>
          <w:color w:val="auto"/>
          <w:sz w:val="24"/>
          <w:szCs w:val="24"/>
          <w:rtl/>
        </w:rPr>
        <w:t xml:space="preserve"> تا </w:t>
      </w:r>
      <w:r w:rsidRPr="00E02ACE">
        <w:rPr>
          <w:rFonts w:ascii="Times New Roman" w:eastAsia="Times New Roman" w:hAnsi="Times New Roman" w:cs="B Mitra"/>
          <w:b w:val="0"/>
          <w:color w:val="auto"/>
          <w:sz w:val="24"/>
          <w:szCs w:val="24"/>
          <w:rtl/>
          <w:lang w:bidi="fa-IR"/>
        </w:rPr>
        <w:t>۸۷۱۰</w:t>
      </w:r>
      <w:r w:rsidRPr="00E02ACE">
        <w:rPr>
          <w:rFonts w:ascii="Times New Roman" w:eastAsia="Times New Roman" w:hAnsi="Times New Roman" w:cs="B Mitra"/>
          <w:b w:val="0"/>
          <w:color w:val="auto"/>
          <w:sz w:val="24"/>
          <w:szCs w:val="24"/>
          <w:rtl/>
        </w:rPr>
        <w:t xml:space="preserve"> مگاوات قرار گیرد.</w:t>
      </w:r>
      <w:r w:rsidRPr="00E02ACE">
        <w:rPr>
          <w:rFonts w:ascii="Cambria" w:eastAsia="Times New Roman" w:hAnsi="Cambria" w:cs="Cambria" w:hint="cs"/>
          <w:b w:val="0"/>
          <w:color w:val="auto"/>
          <w:sz w:val="24"/>
          <w:szCs w:val="24"/>
          <w:rtl/>
        </w:rPr>
        <w:t> </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برای</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اینکه</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میزان</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تراز</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کل</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تولید</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و</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مصرف</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شبکه</w:t>
      </w:r>
      <w:r w:rsidRPr="00E02ACE">
        <w:rPr>
          <w:rFonts w:ascii="Times New Roman" w:eastAsia="Times New Roman" w:hAnsi="Times New Roman" w:cs="B Mitra"/>
          <w:b w:val="0"/>
          <w:color w:val="auto"/>
          <w:sz w:val="24"/>
          <w:szCs w:val="24"/>
          <w:rtl/>
        </w:rPr>
        <w:t xml:space="preserve"> برق سراسری تعیین شود باید قیود مربوط به ذخیره چرخان و مبادلات برق با کشورهای همجوار را نیز در نظر گرفت. بررسی‌های انجام شده نشان می‌دهد، باید معادل هزار مگاوات از حداکثر توان تولیدی برای حفظ پایداری شبکه به‌عنوان ذخیره در نظر گرفت؛ متوسط توان صادراتی که باید در تقاضای کل شبکه در نظر گرفته شود برابر </w:t>
      </w:r>
      <w:r w:rsidRPr="00E02ACE">
        <w:rPr>
          <w:rFonts w:ascii="Times New Roman" w:eastAsia="Times New Roman" w:hAnsi="Times New Roman" w:cs="B Mitra"/>
          <w:b w:val="0"/>
          <w:color w:val="auto"/>
          <w:sz w:val="24"/>
          <w:szCs w:val="24"/>
          <w:rtl/>
          <w:lang w:bidi="fa-IR"/>
        </w:rPr>
        <w:t>۱۳۵۰</w:t>
      </w:r>
      <w:r w:rsidRPr="00E02ACE">
        <w:rPr>
          <w:rFonts w:ascii="Times New Roman" w:eastAsia="Times New Roman" w:hAnsi="Times New Roman" w:cs="B Mitra"/>
          <w:b w:val="0"/>
          <w:color w:val="auto"/>
          <w:sz w:val="24"/>
          <w:szCs w:val="24"/>
          <w:rtl/>
        </w:rPr>
        <w:t xml:space="preserve"> مگاوات است؛ متوسط توان وارداتی که به شبکه سراسری تحویل داده می‌شود برابر </w:t>
      </w:r>
      <w:r w:rsidRPr="00E02ACE">
        <w:rPr>
          <w:rFonts w:ascii="Times New Roman" w:eastAsia="Times New Roman" w:hAnsi="Times New Roman" w:cs="B Mitra"/>
          <w:b w:val="0"/>
          <w:color w:val="auto"/>
          <w:sz w:val="24"/>
          <w:szCs w:val="24"/>
          <w:rtl/>
          <w:lang w:bidi="fa-IR"/>
        </w:rPr>
        <w:t>۵۳۰</w:t>
      </w:r>
      <w:r w:rsidRPr="00E02ACE">
        <w:rPr>
          <w:rFonts w:ascii="Times New Roman" w:eastAsia="Times New Roman" w:hAnsi="Times New Roman" w:cs="B Mitra"/>
          <w:b w:val="0"/>
          <w:color w:val="auto"/>
          <w:sz w:val="24"/>
          <w:szCs w:val="24"/>
          <w:rtl/>
        </w:rPr>
        <w:t xml:space="preserve"> مگاوات است که باید در تعیین عرضه کل منظور شود. بنابراین تحت چنین قیودی، میزان کمبود کل برق در محدوده </w:t>
      </w:r>
      <w:r w:rsidRPr="00E02ACE">
        <w:rPr>
          <w:rFonts w:ascii="Times New Roman" w:eastAsia="Times New Roman" w:hAnsi="Times New Roman" w:cs="B Mitra"/>
          <w:b w:val="0"/>
          <w:color w:val="auto"/>
          <w:sz w:val="24"/>
          <w:szCs w:val="24"/>
          <w:rtl/>
          <w:lang w:bidi="fa-IR"/>
        </w:rPr>
        <w:t>۸۱۸۰</w:t>
      </w:r>
      <w:r w:rsidRPr="00E02ACE">
        <w:rPr>
          <w:rFonts w:ascii="Times New Roman" w:eastAsia="Times New Roman" w:hAnsi="Times New Roman" w:cs="B Mitra"/>
          <w:b w:val="0"/>
          <w:color w:val="auto"/>
          <w:sz w:val="24"/>
          <w:szCs w:val="24"/>
          <w:rtl/>
        </w:rPr>
        <w:t xml:space="preserve"> تا </w:t>
      </w:r>
      <w:r w:rsidRPr="00E02ACE">
        <w:rPr>
          <w:rFonts w:ascii="Times New Roman" w:eastAsia="Times New Roman" w:hAnsi="Times New Roman" w:cs="B Mitra"/>
          <w:b w:val="0"/>
          <w:color w:val="auto"/>
          <w:sz w:val="24"/>
          <w:szCs w:val="24"/>
          <w:rtl/>
          <w:lang w:bidi="fa-IR"/>
        </w:rPr>
        <w:t>۱۰</w:t>
      </w:r>
      <w:r w:rsidRPr="00E02ACE">
        <w:rPr>
          <w:rFonts w:ascii="Times New Roman" w:eastAsia="Times New Roman" w:hAnsi="Times New Roman" w:cs="B Mitra"/>
          <w:b w:val="0"/>
          <w:color w:val="auto"/>
          <w:sz w:val="24"/>
          <w:szCs w:val="24"/>
          <w:rtl/>
        </w:rPr>
        <w:t xml:space="preserve">هزار و </w:t>
      </w:r>
      <w:r w:rsidRPr="00E02ACE">
        <w:rPr>
          <w:rFonts w:ascii="Times New Roman" w:eastAsia="Times New Roman" w:hAnsi="Times New Roman" w:cs="B Mitra"/>
          <w:b w:val="0"/>
          <w:color w:val="auto"/>
          <w:sz w:val="24"/>
          <w:szCs w:val="24"/>
          <w:rtl/>
          <w:lang w:bidi="fa-IR"/>
        </w:rPr>
        <w:t>۵۸۰</w:t>
      </w:r>
      <w:r w:rsidRPr="00E02ACE">
        <w:rPr>
          <w:rFonts w:ascii="Times New Roman" w:eastAsia="Times New Roman" w:hAnsi="Times New Roman" w:cs="B Mitra"/>
          <w:b w:val="0"/>
          <w:color w:val="auto"/>
          <w:sz w:val="24"/>
          <w:szCs w:val="24"/>
          <w:rtl/>
        </w:rPr>
        <w:t xml:space="preserve"> مگاوات قرار خواهد گرفت. چنانچه اجرای طرح‌های مدیریت مصرف همچون سال </w:t>
      </w:r>
      <w:r w:rsidRPr="00E02ACE">
        <w:rPr>
          <w:rFonts w:ascii="Times New Roman" w:eastAsia="Times New Roman" w:hAnsi="Times New Roman" w:cs="B Mitra"/>
          <w:b w:val="0"/>
          <w:color w:val="auto"/>
          <w:sz w:val="24"/>
          <w:szCs w:val="24"/>
          <w:rtl/>
          <w:lang w:bidi="fa-IR"/>
        </w:rPr>
        <w:t>۱۳۹۹</w:t>
      </w:r>
      <w:r w:rsidRPr="00E02ACE">
        <w:rPr>
          <w:rFonts w:ascii="Times New Roman" w:eastAsia="Times New Roman" w:hAnsi="Times New Roman" w:cs="B Mitra"/>
          <w:b w:val="0"/>
          <w:color w:val="auto"/>
          <w:sz w:val="24"/>
          <w:szCs w:val="24"/>
          <w:rtl/>
        </w:rPr>
        <w:t xml:space="preserve"> عملکرد </w:t>
      </w:r>
      <w:r w:rsidRPr="00E02ACE">
        <w:rPr>
          <w:rFonts w:ascii="Times New Roman" w:eastAsia="Times New Roman" w:hAnsi="Times New Roman" w:cs="B Mitra"/>
          <w:b w:val="0"/>
          <w:color w:val="auto"/>
          <w:sz w:val="24"/>
          <w:szCs w:val="24"/>
          <w:rtl/>
          <w:lang w:bidi="fa-IR"/>
        </w:rPr>
        <w:t>۵۶۰۰</w:t>
      </w:r>
      <w:r w:rsidRPr="00E02ACE">
        <w:rPr>
          <w:rFonts w:ascii="Times New Roman" w:eastAsia="Times New Roman" w:hAnsi="Times New Roman" w:cs="B Mitra"/>
          <w:b w:val="0"/>
          <w:color w:val="auto"/>
          <w:sz w:val="24"/>
          <w:szCs w:val="24"/>
          <w:rtl/>
        </w:rPr>
        <w:t xml:space="preserve"> مگاواتی داشته باشد، میزان خاموشی‌های برنامه‌ریزی شده برای شبکه بین </w:t>
      </w:r>
      <w:r w:rsidRPr="00E02ACE">
        <w:rPr>
          <w:rFonts w:ascii="Times New Roman" w:eastAsia="Times New Roman" w:hAnsi="Times New Roman" w:cs="B Mitra"/>
          <w:b w:val="0"/>
          <w:color w:val="auto"/>
          <w:sz w:val="24"/>
          <w:szCs w:val="24"/>
          <w:rtl/>
          <w:lang w:bidi="fa-IR"/>
        </w:rPr>
        <w:t>۲۵۸۰</w:t>
      </w:r>
      <w:r w:rsidRPr="00E02ACE">
        <w:rPr>
          <w:rFonts w:ascii="Times New Roman" w:eastAsia="Times New Roman" w:hAnsi="Times New Roman" w:cs="B Mitra"/>
          <w:b w:val="0"/>
          <w:color w:val="auto"/>
          <w:sz w:val="24"/>
          <w:szCs w:val="24"/>
          <w:rtl/>
        </w:rPr>
        <w:t xml:space="preserve"> تا </w:t>
      </w:r>
      <w:r w:rsidRPr="00E02ACE">
        <w:rPr>
          <w:rFonts w:ascii="Times New Roman" w:eastAsia="Times New Roman" w:hAnsi="Times New Roman" w:cs="B Mitra"/>
          <w:b w:val="0"/>
          <w:color w:val="auto"/>
          <w:sz w:val="24"/>
          <w:szCs w:val="24"/>
          <w:rtl/>
          <w:lang w:bidi="fa-IR"/>
        </w:rPr>
        <w:t>۴۹۸۰</w:t>
      </w:r>
      <w:r w:rsidRPr="00E02ACE">
        <w:rPr>
          <w:rFonts w:ascii="Times New Roman" w:eastAsia="Times New Roman" w:hAnsi="Times New Roman" w:cs="B Mitra"/>
          <w:b w:val="0"/>
          <w:color w:val="auto"/>
          <w:sz w:val="24"/>
          <w:szCs w:val="24"/>
          <w:rtl/>
        </w:rPr>
        <w:t xml:space="preserve"> مگاوات برآورد می‌شود. عبور از این مقدار بحران کمبود و خاموشی برق در سال‌جاری تنها اجرای راهکارها و اقداماتی معطوف به مدیریت سمت تقاضا میسر خواهد بود.</w:t>
      </w:r>
      <w:r w:rsidRPr="00E02ACE">
        <w:rPr>
          <w:rFonts w:ascii="Cambria" w:eastAsia="Times New Roman" w:hAnsi="Cambria" w:cs="Cambria" w:hint="cs"/>
          <w:b w:val="0"/>
          <w:color w:val="auto"/>
          <w:sz w:val="24"/>
          <w:szCs w:val="24"/>
          <w:rtl/>
        </w:rPr>
        <w:t> </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رکن</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اصلی</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تحقق</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این</w:t>
      </w:r>
      <w:r w:rsidRPr="00E02ACE">
        <w:rPr>
          <w:rFonts w:ascii="Times New Roman" w:eastAsia="Times New Roman" w:hAnsi="Times New Roman" w:cs="B Mitra"/>
          <w:b w:val="0"/>
          <w:color w:val="auto"/>
          <w:sz w:val="24"/>
          <w:szCs w:val="24"/>
          <w:rtl/>
        </w:rPr>
        <w:t xml:space="preserve"> مهم همکاری دوسویه بین مشترکان مختلف و دستگاه‌های اجرایی است که موجب خواهد شد عبور از این چالش با کمترین خسارات به صنعت برق و مصرف‌کنندگان ممکن شود.</w:t>
      </w:r>
      <w:r w:rsidRPr="00E02ACE">
        <w:rPr>
          <w:rFonts w:ascii="Cambria" w:eastAsia="Times New Roman" w:hAnsi="Cambria" w:cs="Cambria" w:hint="cs"/>
          <w:b w:val="0"/>
          <w:color w:val="auto"/>
          <w:sz w:val="24"/>
          <w:szCs w:val="24"/>
          <w:rtl/>
        </w:rPr>
        <w:t> </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در</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بخش</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پایانی</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این</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پژوهش</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برخی</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از</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راهکارهای</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اجرایی</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معطوف</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به</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سمت</w:t>
      </w:r>
      <w:r w:rsidRPr="00E02ACE">
        <w:rPr>
          <w:rFonts w:ascii="Times New Roman" w:eastAsia="Times New Roman" w:hAnsi="Times New Roman" w:cs="B Mitra"/>
          <w:b w:val="0"/>
          <w:color w:val="auto"/>
          <w:sz w:val="24"/>
          <w:szCs w:val="24"/>
          <w:rtl/>
        </w:rPr>
        <w:t xml:space="preserve"> مصرف با اثربخشی برای تامین برق سال‌جاری و سال‌های بعد (افق میان‌مدت</w:t>
      </w:r>
      <w:r w:rsidRPr="00E02ACE">
        <w:rPr>
          <w:rFonts w:ascii="Times New Roman" w:eastAsia="Times New Roman" w:hAnsi="Times New Roman" w:cs="B Mitra"/>
          <w:b w:val="0"/>
          <w:color w:val="auto"/>
          <w:sz w:val="24"/>
          <w:szCs w:val="24"/>
        </w:rPr>
        <w:t xml:space="preserve">) </w:t>
      </w:r>
      <w:r w:rsidRPr="00E02ACE">
        <w:rPr>
          <w:rFonts w:ascii="Times New Roman" w:eastAsia="Times New Roman" w:hAnsi="Times New Roman" w:cs="B Mitra"/>
          <w:b w:val="0"/>
          <w:color w:val="auto"/>
          <w:sz w:val="24"/>
          <w:szCs w:val="24"/>
          <w:rtl/>
        </w:rPr>
        <w:t>پیشنهاد شده است.</w:t>
      </w:r>
      <w:r w:rsidRPr="00E02ACE">
        <w:rPr>
          <w:rFonts w:ascii="Cambria" w:eastAsia="Times New Roman" w:hAnsi="Cambria" w:cs="Cambria" w:hint="cs"/>
          <w:b w:val="0"/>
          <w:color w:val="auto"/>
          <w:sz w:val="24"/>
          <w:szCs w:val="24"/>
          <w:rtl/>
        </w:rPr>
        <w:t> </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تعویض</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کولرهای</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گازی</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کم‌بازده</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نظیر</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کولرهای</w:t>
      </w:r>
      <w:r w:rsidRPr="00E02ACE">
        <w:rPr>
          <w:rFonts w:ascii="Times New Roman" w:eastAsia="Times New Roman" w:hAnsi="Times New Roman" w:cs="B Mitra"/>
          <w:b w:val="0"/>
          <w:color w:val="auto"/>
          <w:sz w:val="24"/>
          <w:szCs w:val="24"/>
          <w:rtl/>
        </w:rPr>
        <w:t xml:space="preserve"> </w:t>
      </w:r>
      <w:r w:rsidRPr="00E02ACE">
        <w:rPr>
          <w:rFonts w:ascii="Times New Roman" w:eastAsia="Times New Roman" w:hAnsi="Times New Roman" w:cs="B Mitra" w:hint="cs"/>
          <w:b w:val="0"/>
          <w:color w:val="auto"/>
          <w:sz w:val="24"/>
          <w:szCs w:val="24"/>
          <w:rtl/>
        </w:rPr>
        <w:t>گازی</w:t>
      </w:r>
      <w:r w:rsidRPr="00E02ACE">
        <w:rPr>
          <w:rFonts w:ascii="Times New Roman" w:eastAsia="Times New Roman" w:hAnsi="Times New Roman" w:cs="B Mitra"/>
          <w:b w:val="0"/>
          <w:color w:val="auto"/>
          <w:sz w:val="24"/>
          <w:szCs w:val="24"/>
          <w:rtl/>
        </w:rPr>
        <w:t xml:space="preserve"> پنجره‌ای) با کولرهای گازی استاندارد و تعویض و اصلاح کولرهای آبی به ترتیب کاهش </w:t>
      </w:r>
      <w:r w:rsidRPr="00E02ACE">
        <w:rPr>
          <w:rFonts w:ascii="Times New Roman" w:eastAsia="Times New Roman" w:hAnsi="Times New Roman" w:cs="B Mitra"/>
          <w:b w:val="0"/>
          <w:color w:val="auto"/>
          <w:sz w:val="24"/>
          <w:szCs w:val="24"/>
          <w:rtl/>
          <w:lang w:bidi="fa-IR"/>
        </w:rPr>
        <w:lastRenderedPageBreak/>
        <w:t>۶</w:t>
      </w:r>
      <w:r w:rsidRPr="00E02ACE">
        <w:rPr>
          <w:rFonts w:ascii="Times New Roman" w:eastAsia="Times New Roman" w:hAnsi="Times New Roman" w:cs="B Mitra"/>
          <w:b w:val="0"/>
          <w:color w:val="auto"/>
          <w:sz w:val="24"/>
          <w:szCs w:val="24"/>
          <w:rtl/>
        </w:rPr>
        <w:t xml:space="preserve">هزار و </w:t>
      </w:r>
      <w:r w:rsidRPr="00E02ACE">
        <w:rPr>
          <w:rFonts w:ascii="Times New Roman" w:eastAsia="Times New Roman" w:hAnsi="Times New Roman" w:cs="B Mitra"/>
          <w:b w:val="0"/>
          <w:color w:val="auto"/>
          <w:sz w:val="24"/>
          <w:szCs w:val="24"/>
          <w:rtl/>
          <w:lang w:bidi="fa-IR"/>
        </w:rPr>
        <w:t>۴</w:t>
      </w:r>
      <w:r w:rsidRPr="00E02ACE">
        <w:rPr>
          <w:rFonts w:ascii="Times New Roman" w:eastAsia="Times New Roman" w:hAnsi="Times New Roman" w:cs="B Mitra"/>
          <w:b w:val="0"/>
          <w:color w:val="auto"/>
          <w:sz w:val="24"/>
          <w:szCs w:val="24"/>
          <w:rtl/>
        </w:rPr>
        <w:t xml:space="preserve">هزار مگاوات پیک مصرف برق را در پی دارد. ظرفیت اجرایی این راهکار از محل منابع در نظر گرفته شده در ماده </w:t>
      </w:r>
      <w:r w:rsidRPr="00E02ACE">
        <w:rPr>
          <w:rFonts w:ascii="Times New Roman" w:eastAsia="Times New Roman" w:hAnsi="Times New Roman" w:cs="B Mitra"/>
          <w:b w:val="0"/>
          <w:color w:val="auto"/>
          <w:sz w:val="24"/>
          <w:szCs w:val="24"/>
          <w:rtl/>
          <w:lang w:bidi="fa-IR"/>
        </w:rPr>
        <w:t>۱۲</w:t>
      </w:r>
      <w:r w:rsidRPr="00E02ACE">
        <w:rPr>
          <w:rFonts w:ascii="Times New Roman" w:eastAsia="Times New Roman" w:hAnsi="Times New Roman" w:cs="B Mitra"/>
          <w:b w:val="0"/>
          <w:color w:val="auto"/>
          <w:sz w:val="24"/>
          <w:szCs w:val="24"/>
          <w:rtl/>
        </w:rPr>
        <w:t xml:space="preserve"> قانون رفع موانع تولید و به‌کارگیری اوراق سلف موازی نفتی در افق زمانی میان‌مدت قابل تحقق است</w:t>
      </w:r>
      <w:r w:rsidRPr="00E02ACE">
        <w:rPr>
          <w:rFonts w:ascii="Times New Roman" w:eastAsia="Times New Roman" w:hAnsi="Times New Roman" w:cs="B Mitra"/>
          <w:b w:val="0"/>
          <w:color w:val="auto"/>
          <w:sz w:val="24"/>
          <w:szCs w:val="24"/>
        </w:rPr>
        <w:t xml:space="preserve">.  </w:t>
      </w:r>
      <w:r w:rsidRPr="00E02ACE">
        <w:rPr>
          <w:rFonts w:ascii="Times New Roman" w:eastAsia="Times New Roman" w:hAnsi="Times New Roman" w:cs="B Mitra"/>
          <w:b w:val="0"/>
          <w:color w:val="auto"/>
          <w:sz w:val="24"/>
          <w:szCs w:val="24"/>
          <w:rtl/>
        </w:rPr>
        <w:t>به‌علاوه تعویض کنتورهای بخش خانگی با کنتورهای سه‌زمانه به منظور بهینه‌سازی مصرف بخش خانگی و اجرای قیمت‌گذاری زمان بحرانی از دیگر راهکارهای موثر برای اصلاح الگوی مصرف و کنترل روند رشد فزاینده اوج مصرف در بخش خانگی است. به‌علاوه، تشویق به استفاده از چاه‌های کشاورزی در ساعات غیراوج، جابه‌جایی ساعات کار صنایع، استفاده از سازوکارهای قیمتی برای خودتامین شدن صنایع و استفاده از نیروگا‌ه‌های تولید پراکنده و کوچک مقیاس در شهرک‌های صنعتی ازجمله راهکارهای اصلی برای اصلاح رفتار مصرفی مشترکان و کاهش پیک بار مصرف است</w:t>
      </w:r>
      <w:r w:rsidRPr="00E02ACE">
        <w:rPr>
          <w:rFonts w:ascii="Times New Roman" w:eastAsia="Times New Roman" w:hAnsi="Times New Roman" w:cs="B Mitra"/>
          <w:b w:val="0"/>
          <w:color w:val="auto"/>
          <w:sz w:val="24"/>
          <w:szCs w:val="24"/>
        </w:rPr>
        <w:t>.</w:t>
      </w:r>
    </w:p>
    <w:p w:rsidR="00D543A1" w:rsidRPr="00E02ACE" w:rsidRDefault="00D543A1" w:rsidP="00D543A1">
      <w:pPr>
        <w:bidi/>
        <w:spacing w:before="100" w:beforeAutospacing="1" w:after="100" w:afterAutospacing="1" w:line="240" w:lineRule="auto"/>
        <w:jc w:val="both"/>
        <w:rPr>
          <w:rFonts w:ascii="Times New Roman" w:eastAsia="Times New Roman" w:hAnsi="Times New Roman" w:cs="B Mitra"/>
          <w:b w:val="0"/>
          <w:color w:val="auto"/>
          <w:sz w:val="24"/>
          <w:szCs w:val="24"/>
        </w:rPr>
      </w:pPr>
      <w:r w:rsidRPr="00E02ACE">
        <w:rPr>
          <w:rFonts w:ascii="Times New Roman" w:eastAsia="Times New Roman" w:hAnsi="Times New Roman" w:cs="B Mitra"/>
          <w:b w:val="0"/>
          <w:color w:val="auto"/>
          <w:sz w:val="24"/>
          <w:szCs w:val="24"/>
          <w:rtl/>
        </w:rPr>
        <w:t xml:space="preserve">به علاوه در این بخش، راهکارهای سمت عرضه که باید در مقطع زمانی کنونی در دستور کار قرار گیرد، ارائه شده تا مسیر برای تامین برق در سایر ایام در سال </w:t>
      </w:r>
      <w:r w:rsidRPr="00E02ACE">
        <w:rPr>
          <w:rFonts w:ascii="Times New Roman" w:eastAsia="Times New Roman" w:hAnsi="Times New Roman" w:cs="B Mitra"/>
          <w:b w:val="0"/>
          <w:color w:val="auto"/>
          <w:sz w:val="24"/>
          <w:szCs w:val="24"/>
          <w:rtl/>
          <w:lang w:bidi="fa-IR"/>
        </w:rPr>
        <w:t>۱۴۰۰</w:t>
      </w:r>
      <w:r w:rsidRPr="00E02ACE">
        <w:rPr>
          <w:rFonts w:ascii="Times New Roman" w:eastAsia="Times New Roman" w:hAnsi="Times New Roman" w:cs="B Mitra"/>
          <w:b w:val="0"/>
          <w:color w:val="auto"/>
          <w:sz w:val="24"/>
          <w:szCs w:val="24"/>
          <w:rtl/>
        </w:rPr>
        <w:t xml:space="preserve"> و سال‌های بعد، هموار شود</w:t>
      </w:r>
      <w:r w:rsidRPr="00E02ACE">
        <w:rPr>
          <w:rFonts w:ascii="Times New Roman" w:eastAsia="Times New Roman" w:hAnsi="Times New Roman" w:cs="B Mitra"/>
          <w:b w:val="0"/>
          <w:color w:val="auto"/>
          <w:sz w:val="24"/>
          <w:szCs w:val="24"/>
        </w:rPr>
        <w:t xml:space="preserve">. </w:t>
      </w:r>
      <w:r w:rsidRPr="00E02ACE">
        <w:rPr>
          <w:rFonts w:ascii="Times New Roman" w:eastAsia="Times New Roman" w:hAnsi="Times New Roman" w:cs="B Mitra"/>
          <w:b w:val="0"/>
          <w:color w:val="auto"/>
          <w:sz w:val="24"/>
          <w:szCs w:val="24"/>
          <w:rtl/>
        </w:rPr>
        <w:t xml:space="preserve">مهم‌ترین راهکارها در سمت عرضه برق، شامل اصلاح نرخ‌های سقف خرید انرژی و بهای پایه آمادگی نیروگاه‌ها، پرداخت بخشی از مطالبات به شرکت‌های پیمانکاری، تولیدکنندگان تجهیزات، تولیدکنندگان برق از طریق سازوکارهای تسویه بدهی‌های دولت در تبصره </w:t>
      </w:r>
      <w:r w:rsidRPr="00E02ACE">
        <w:rPr>
          <w:rFonts w:ascii="Times New Roman" w:eastAsia="Times New Roman" w:hAnsi="Times New Roman" w:cs="B Mitra"/>
          <w:b w:val="0"/>
          <w:color w:val="auto"/>
          <w:sz w:val="24"/>
          <w:szCs w:val="24"/>
          <w:rtl/>
          <w:lang w:bidi="fa-IR"/>
        </w:rPr>
        <w:t>۵</w:t>
      </w:r>
      <w:r w:rsidRPr="00E02ACE">
        <w:rPr>
          <w:rFonts w:ascii="Times New Roman" w:eastAsia="Times New Roman" w:hAnsi="Times New Roman" w:cs="B Mitra"/>
          <w:b w:val="0"/>
          <w:color w:val="auto"/>
          <w:sz w:val="24"/>
          <w:szCs w:val="24"/>
          <w:rtl/>
        </w:rPr>
        <w:t xml:space="preserve"> قانون بودجه </w:t>
      </w:r>
      <w:r w:rsidRPr="00E02ACE">
        <w:rPr>
          <w:rFonts w:ascii="Times New Roman" w:eastAsia="Times New Roman" w:hAnsi="Times New Roman" w:cs="B Mitra"/>
          <w:b w:val="0"/>
          <w:color w:val="auto"/>
          <w:sz w:val="24"/>
          <w:szCs w:val="24"/>
          <w:rtl/>
          <w:lang w:bidi="fa-IR"/>
        </w:rPr>
        <w:t>۱۴۰۰</w:t>
      </w:r>
      <w:r w:rsidRPr="00E02ACE">
        <w:rPr>
          <w:rFonts w:ascii="Times New Roman" w:eastAsia="Times New Roman" w:hAnsi="Times New Roman" w:cs="B Mitra"/>
          <w:b w:val="0"/>
          <w:color w:val="auto"/>
          <w:sz w:val="24"/>
          <w:szCs w:val="24"/>
          <w:rtl/>
        </w:rPr>
        <w:t xml:space="preserve">، تجدیدنظر درخصوص نحوه تخصیص منابع حاصل از اجرای بند «ز» تبصره </w:t>
      </w:r>
      <w:r w:rsidRPr="00E02ACE">
        <w:rPr>
          <w:rFonts w:ascii="Times New Roman" w:eastAsia="Times New Roman" w:hAnsi="Times New Roman" w:cs="B Mitra"/>
          <w:b w:val="0"/>
          <w:color w:val="auto"/>
          <w:sz w:val="24"/>
          <w:szCs w:val="24"/>
          <w:rtl/>
          <w:lang w:bidi="fa-IR"/>
        </w:rPr>
        <w:t>۱۵</w:t>
      </w:r>
      <w:r w:rsidRPr="00E02ACE">
        <w:rPr>
          <w:rFonts w:ascii="Times New Roman" w:eastAsia="Times New Roman" w:hAnsi="Times New Roman" w:cs="B Mitra"/>
          <w:b w:val="0"/>
          <w:color w:val="auto"/>
          <w:sz w:val="24"/>
          <w:szCs w:val="24"/>
          <w:rtl/>
        </w:rPr>
        <w:t xml:space="preserve"> نظیر تامین منابع برای پرداخت یارانه متقاطع و تزریق نقدینگی از سوی خریداران عمده غیردولتی (شرکت‌های توزیع نیروی برق) به منظور توسعه بورس برق، خرید برق از نیروگاه‌های تولید پراکنده</w:t>
      </w:r>
      <w:r w:rsidRPr="00E02ACE">
        <w:rPr>
          <w:rFonts w:ascii="Times New Roman" w:eastAsia="Times New Roman" w:hAnsi="Times New Roman" w:cs="B Mitra"/>
          <w:b w:val="0"/>
          <w:color w:val="auto"/>
          <w:sz w:val="24"/>
          <w:szCs w:val="24"/>
        </w:rPr>
        <w:t xml:space="preserve"> (DG) </w:t>
      </w:r>
      <w:r w:rsidRPr="00E02ACE">
        <w:rPr>
          <w:rFonts w:ascii="Times New Roman" w:eastAsia="Times New Roman" w:hAnsi="Times New Roman" w:cs="B Mitra"/>
          <w:b w:val="0"/>
          <w:color w:val="auto"/>
          <w:sz w:val="24"/>
          <w:szCs w:val="24"/>
          <w:rtl/>
        </w:rPr>
        <w:t xml:space="preserve">و تشویق به مشارکت در تامین پیک مصرف، به‌کارگیری اوراق سلف موازی نفتی برای اجرای کامل ماده </w:t>
      </w:r>
      <w:r w:rsidRPr="00E02ACE">
        <w:rPr>
          <w:rFonts w:ascii="Times New Roman" w:eastAsia="Times New Roman" w:hAnsi="Times New Roman" w:cs="B Mitra"/>
          <w:b w:val="0"/>
          <w:color w:val="auto"/>
          <w:sz w:val="24"/>
          <w:szCs w:val="24"/>
          <w:rtl/>
          <w:lang w:bidi="fa-IR"/>
        </w:rPr>
        <w:t>۱۲</w:t>
      </w:r>
      <w:r w:rsidRPr="00E02ACE">
        <w:rPr>
          <w:rFonts w:ascii="Times New Roman" w:eastAsia="Times New Roman" w:hAnsi="Times New Roman" w:cs="B Mitra"/>
          <w:b w:val="0"/>
          <w:color w:val="auto"/>
          <w:sz w:val="24"/>
          <w:szCs w:val="24"/>
          <w:rtl/>
        </w:rPr>
        <w:t xml:space="preserve"> قانون رفع موانع تولید رقابت‌پذیر و ارتقای نظام مالی به منظور احداث واحد بخار نیروگاه‌های گازی و تبدیل آنها به سیکل ترکیبی است</w:t>
      </w:r>
      <w:r w:rsidRPr="00E02ACE">
        <w:rPr>
          <w:rFonts w:ascii="Times New Roman" w:eastAsia="Times New Roman" w:hAnsi="Times New Roman" w:cs="B Mitra"/>
          <w:b w:val="0"/>
          <w:color w:val="auto"/>
          <w:sz w:val="24"/>
          <w:szCs w:val="24"/>
        </w:rPr>
        <w:t>.</w:t>
      </w:r>
    </w:p>
    <w:p w:rsidR="00D543A1" w:rsidRPr="001F27BE" w:rsidRDefault="00D543A1" w:rsidP="00D543A1">
      <w:pPr>
        <w:spacing w:after="200"/>
        <w:rPr>
          <w:rFonts w:ascii="Times New Roman" w:eastAsia="Times New Roman" w:hAnsi="Times New Roman" w:cs="B Mitra"/>
          <w:b w:val="0"/>
          <w:color w:val="auto"/>
          <w:szCs w:val="28"/>
        </w:rPr>
      </w:pPr>
      <w:r>
        <w:rPr>
          <w:rFonts w:ascii="Times New Roman" w:eastAsia="Times New Roman" w:hAnsi="Times New Roman" w:cs="B Mitra"/>
          <w:b w:val="0"/>
          <w:color w:val="auto"/>
          <w:szCs w:val="28"/>
        </w:rPr>
        <w:br w:type="page"/>
      </w:r>
    </w:p>
    <w:p w:rsidR="00D543A1" w:rsidRPr="00E02ACE" w:rsidRDefault="00D543A1" w:rsidP="00E02ACE">
      <w:pPr>
        <w:tabs>
          <w:tab w:val="left" w:pos="6508"/>
        </w:tabs>
        <w:spacing w:after="200"/>
        <w:jc w:val="center"/>
        <w:rPr>
          <w:rFonts w:cs="B Mitra"/>
          <w:b w:val="0"/>
          <w:bCs/>
          <w:color w:val="18AFFB" w:themeColor="accent1" w:themeTint="99"/>
          <w:sz w:val="40"/>
          <w:szCs w:val="32"/>
          <w:rtl/>
        </w:rPr>
      </w:pPr>
      <w:r w:rsidRPr="00E02ACE">
        <w:rPr>
          <w:rFonts w:eastAsia="Times New Roman"/>
          <w:noProof/>
          <w:color w:val="auto"/>
          <w:sz w:val="72"/>
          <w:szCs w:val="72"/>
        </w:rPr>
        <w:lastRenderedPageBreak/>
        <mc:AlternateContent>
          <mc:Choice Requires="wps">
            <w:drawing>
              <wp:anchor distT="0" distB="0" distL="114300" distR="114300" simplePos="0" relativeHeight="251691008" behindDoc="0" locked="0" layoutInCell="1" allowOverlap="1" wp14:anchorId="4F86AA93" wp14:editId="7C4AB30C">
                <wp:simplePos x="0" y="0"/>
                <wp:positionH relativeFrom="margin">
                  <wp:align>center</wp:align>
                </wp:positionH>
                <wp:positionV relativeFrom="paragraph">
                  <wp:posOffset>442544</wp:posOffset>
                </wp:positionV>
                <wp:extent cx="3023235" cy="411480"/>
                <wp:effectExtent l="95250" t="57150" r="120015" b="160020"/>
                <wp:wrapTopAndBottom/>
                <wp:docPr id="12" name="Text Box 12"/>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D543A1" w:rsidRPr="00C17C5F" w:rsidRDefault="00D543A1" w:rsidP="00D543A1">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پایگاه اطلاع رسانی وزارت نیرو   11</w:t>
                            </w:r>
                            <w:r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3</w:t>
                            </w:r>
                            <w:r w:rsidRPr="00C17C5F">
                              <w:rPr>
                                <w:rFonts w:cs="B Mitra" w:hint="cs"/>
                                <w:b w:val="0"/>
                                <w:bCs/>
                                <w:color w:val="FFFFFF" w:themeColor="background1"/>
                                <w:sz w:val="24"/>
                                <w:szCs w:val="24"/>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6AA93" id="Text Box 12" o:spid="_x0000_s1036" type="#_x0000_t202" style="position:absolute;left:0;text-align:left;margin-left:0;margin-top:34.85pt;width:238.05pt;height:32.4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" fillcolor="#3592cf [3205]" strokecolor="#3592cf [3205]" strokeweight="1pt">
                <v:fill color2="#5da7d8 [2581]" rotate="t" angle="180" colors="0 #0488df;40632f #2296e2;1 #72afeb" focus="100%" type="gradient"/>
                <v:shadow on="t" color="black" opacity="40092f" origin=",.5" offset="0,3pt"/>
                <v:textbox>
                  <w:txbxContent>
                    <w:p w:rsidR="00D543A1" w:rsidRPr="00C17C5F" w:rsidRDefault="00D543A1" w:rsidP="00D543A1">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پایگاه اطلاع رسانی وزارت نیرو   11</w:t>
                      </w:r>
                      <w:r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3</w:t>
                      </w:r>
                      <w:r w:rsidRPr="00C17C5F">
                        <w:rPr>
                          <w:rFonts w:cs="B Mitra" w:hint="cs"/>
                          <w:b w:val="0"/>
                          <w:bCs/>
                          <w:color w:val="FFFFFF" w:themeColor="background1"/>
                          <w:sz w:val="24"/>
                          <w:szCs w:val="24"/>
                          <w:rtl/>
                          <w:lang w:bidi="fa-IR"/>
                        </w:rPr>
                        <w:t>/1400</w:t>
                      </w:r>
                    </w:p>
                  </w:txbxContent>
                </v:textbox>
                <w10:wrap type="topAndBottom" anchorx="margin"/>
              </v:shape>
            </w:pict>
          </mc:Fallback>
        </mc:AlternateContent>
      </w:r>
      <w:r w:rsidRPr="00E02ACE">
        <w:rPr>
          <w:rFonts w:cs="B Mitra"/>
          <w:b w:val="0"/>
          <w:bCs/>
          <w:color w:val="18AFFB" w:themeColor="accent1" w:themeTint="99"/>
          <w:sz w:val="40"/>
          <w:szCs w:val="32"/>
          <w:rtl/>
        </w:rPr>
        <w:t>وزیر نیرو آئين‌نامه شفافيت و دسترسي آزاد به اطلاعات صنعت آب و برق را ابلاغ کرد</w:t>
      </w:r>
    </w:p>
    <w:p w:rsidR="00D543A1" w:rsidRPr="00E77DCB" w:rsidRDefault="00D543A1" w:rsidP="00D543A1">
      <w:pPr>
        <w:pStyle w:val="Heading2"/>
        <w:bidi/>
        <w:spacing w:after="0"/>
        <w:jc w:val="both"/>
        <w:rPr>
          <w:rFonts w:cs="B Mitra"/>
          <w:color w:val="0F0D29" w:themeColor="text1"/>
          <w:sz w:val="24"/>
          <w:szCs w:val="24"/>
        </w:rPr>
      </w:pPr>
      <w:r w:rsidRPr="00E77DCB">
        <w:rPr>
          <w:rFonts w:cs="B Mitra"/>
          <w:color w:val="0F0D29" w:themeColor="text1"/>
          <w:sz w:val="24"/>
          <w:szCs w:val="24"/>
          <w:rtl/>
        </w:rPr>
        <w:t>آيين‌نامه شفافيت و دسترسي آزاد به اطلاعات صنعت آب و برق از سوي وزير نيرو ابلاغ شد</w:t>
      </w:r>
      <w:r w:rsidRPr="00E77DCB">
        <w:rPr>
          <w:rFonts w:cs="B Mitra"/>
          <w:color w:val="0F0D29" w:themeColor="text1"/>
          <w:sz w:val="24"/>
          <w:szCs w:val="24"/>
        </w:rPr>
        <w:t>.</w:t>
      </w:r>
    </w:p>
    <w:p w:rsidR="00D543A1" w:rsidRDefault="00D543A1" w:rsidP="00D543A1">
      <w:pPr>
        <w:bidi/>
        <w:spacing w:line="240" w:lineRule="auto"/>
        <w:jc w:val="both"/>
        <w:rPr>
          <w:rFonts w:cs="B Mitra"/>
          <w:color w:val="0F0D29" w:themeColor="text1"/>
          <w:sz w:val="24"/>
          <w:szCs w:val="24"/>
          <w:rtl/>
        </w:rPr>
      </w:pPr>
      <w:r w:rsidRPr="00E77DCB">
        <w:rPr>
          <w:rFonts w:cs="B Mitra"/>
          <w:color w:val="0F0D29" w:themeColor="text1"/>
          <w:sz w:val="24"/>
          <w:szCs w:val="24"/>
          <w:rtl/>
        </w:rPr>
        <w:t>به‌گزارش پایگاه اطلاع‌رسانی وزارت نیرو (پاون)، "رضا اردکانیان" وزیر نیرو، امروز آئین‌نامه شفافيت و دسترسي آزاد به اطلاعات صنعت آب و برق را برای اجرا به شرکت‌های زیرمجموعه ابلاغ کرد</w:t>
      </w:r>
      <w:r w:rsidRPr="00E77DCB">
        <w:rPr>
          <w:rFonts w:cs="B Mitra"/>
          <w:color w:val="0F0D29" w:themeColor="text1"/>
          <w:sz w:val="24"/>
          <w:szCs w:val="24"/>
        </w:rPr>
        <w:t>.</w:t>
      </w:r>
    </w:p>
    <w:p w:rsidR="00D543A1" w:rsidRDefault="00D543A1" w:rsidP="00D543A1">
      <w:pPr>
        <w:bidi/>
        <w:spacing w:line="240" w:lineRule="auto"/>
        <w:jc w:val="both"/>
        <w:rPr>
          <w:rFonts w:cs="B Mitra"/>
          <w:color w:val="0F0D29" w:themeColor="text1"/>
          <w:sz w:val="24"/>
          <w:szCs w:val="24"/>
          <w:rtl/>
        </w:rPr>
      </w:pPr>
      <w:r w:rsidRPr="00E77DCB">
        <w:rPr>
          <w:rFonts w:cs="B Mitra"/>
          <w:color w:val="0F0D29" w:themeColor="text1"/>
          <w:sz w:val="24"/>
          <w:szCs w:val="24"/>
          <w:rtl/>
        </w:rPr>
        <w:t>هدف از ابلاغ اين آئين‌نامه، افزايش مسئوليت‌پذيري، پاسخگويي و قانون‌گرايي، ارتقاي سرمايه‌اجتماعي و اعتماد عمومي به حاکميت، تقويت نظارت‌پذيري و ارتقاي سلامت نظام اداري، همچنين تسهيل در انتشار و دسترسي آزاد به اطلاعات و آگاهي‌بخشي به ذي‌نفعان است</w:t>
      </w:r>
      <w:r w:rsidRPr="00E77DCB">
        <w:rPr>
          <w:rFonts w:cs="B Mitra"/>
          <w:color w:val="0F0D29" w:themeColor="text1"/>
          <w:sz w:val="24"/>
          <w:szCs w:val="24"/>
        </w:rPr>
        <w:t>.</w:t>
      </w:r>
    </w:p>
    <w:p w:rsidR="00D543A1" w:rsidRDefault="00D543A1" w:rsidP="00D543A1">
      <w:pPr>
        <w:bidi/>
        <w:spacing w:line="240" w:lineRule="auto"/>
        <w:jc w:val="both"/>
        <w:rPr>
          <w:rFonts w:cs="B Mitra"/>
          <w:color w:val="0F0D29" w:themeColor="text1"/>
          <w:sz w:val="24"/>
          <w:szCs w:val="24"/>
          <w:rtl/>
        </w:rPr>
      </w:pPr>
      <w:r w:rsidRPr="00E77DCB">
        <w:rPr>
          <w:rFonts w:cs="B Mitra"/>
          <w:color w:val="0F0D29" w:themeColor="text1"/>
          <w:sz w:val="24"/>
          <w:szCs w:val="24"/>
          <w:rtl/>
        </w:rPr>
        <w:t xml:space="preserve">بر این اساس، در اين آئين‌نامه بر شفافيت در ارائه اطلاعات به تمامی ذی‌نفعان و ذي‌مدخلان در ابعاد مختلف از جمله سياست‌ها، راهبردها، وظايف و اختيارات، فرايندها و رویه‌هاي کاري، طرح‌ها و پروژه‌ها، قوانین و مقررات، عملکرد مالي و اقتصادي </w:t>
      </w:r>
      <w:r w:rsidRPr="00E77DCB">
        <w:rPr>
          <w:rFonts w:cs="B Mitra"/>
          <w:color w:val="0F0D29" w:themeColor="text1"/>
          <w:sz w:val="24"/>
          <w:szCs w:val="24"/>
        </w:rPr>
        <w:t>(</w:t>
      </w:r>
      <w:r w:rsidRPr="00E77DCB">
        <w:rPr>
          <w:rFonts w:cs="B Mitra"/>
          <w:color w:val="0F0D29" w:themeColor="text1"/>
          <w:sz w:val="24"/>
          <w:szCs w:val="24"/>
          <w:rtl/>
        </w:rPr>
        <w:t>بودجه، درآمدها، هزينه‌ها) تأکيد شده است</w:t>
      </w:r>
      <w:r w:rsidRPr="00E77DCB">
        <w:rPr>
          <w:rFonts w:cs="B Mitra"/>
          <w:color w:val="0F0D29" w:themeColor="text1"/>
          <w:sz w:val="24"/>
          <w:szCs w:val="24"/>
        </w:rPr>
        <w:t>.</w:t>
      </w:r>
      <w:r w:rsidRPr="00E77DCB">
        <w:rPr>
          <w:rFonts w:cs="B Mitra"/>
          <w:color w:val="0F0D29" w:themeColor="text1"/>
          <w:sz w:val="24"/>
          <w:szCs w:val="24"/>
        </w:rPr>
        <w:br/>
      </w:r>
      <w:r w:rsidRPr="00E77DCB">
        <w:rPr>
          <w:rFonts w:cs="B Mitra"/>
          <w:color w:val="0F0D29" w:themeColor="text1"/>
          <w:sz w:val="24"/>
          <w:szCs w:val="24"/>
          <w:rtl/>
        </w:rPr>
        <w:t xml:space="preserve">طبق این آئین‌نامه، تمام واحدهاي مشمول آئين‌نامه موظف‌اند با راه‌اندازي وب‌سايت شفافيت، اطلاعات عمومي و غيرطبقه‌بندي ‌شده خود را به نحو مقتضي در وب‌سايت مذکور منتشر نمايند. اين اطلاعات شامل قوانين و مقررات حاکم بر فعاليت‌هاي دستگاه </w:t>
      </w:r>
      <w:r w:rsidRPr="00E77DCB">
        <w:rPr>
          <w:rFonts w:cs="B Mitra"/>
          <w:color w:val="0F0D29" w:themeColor="text1"/>
          <w:sz w:val="24"/>
          <w:szCs w:val="24"/>
        </w:rPr>
        <w:t>(</w:t>
      </w:r>
      <w:r w:rsidRPr="00E77DCB">
        <w:rPr>
          <w:rFonts w:cs="B Mitra"/>
          <w:color w:val="0F0D29" w:themeColor="text1"/>
          <w:sz w:val="24"/>
          <w:szCs w:val="24"/>
          <w:rtl/>
        </w:rPr>
        <w:t>قانون، نظام‌نامه، آئين‌نامه، بخشنامه، دستورالعمل و...)، ساختار سازماني، مأموريت‌ها، فهرست کليه مديران سازمان، طرح‌هاي تملک دارايي سرمايه‌اي و آخرين وضعيت پيشرفت آن‌ها، فرصت‌هاي سرمايه‌گذاري، اطلاعات خدمات قابل ارائه دستگاه و فرايندهاي ارائه خدمت به همراه تمامی نيازمندي‌هاي مربوطه است</w:t>
      </w:r>
      <w:r w:rsidRPr="00E77DCB">
        <w:rPr>
          <w:rFonts w:cs="B Mitra"/>
          <w:color w:val="0F0D29" w:themeColor="text1"/>
          <w:sz w:val="24"/>
          <w:szCs w:val="24"/>
        </w:rPr>
        <w:t>.</w:t>
      </w:r>
      <w:r w:rsidRPr="00E77DCB">
        <w:rPr>
          <w:rFonts w:cs="B Mitra"/>
          <w:color w:val="0F0D29" w:themeColor="text1"/>
          <w:sz w:val="24"/>
          <w:szCs w:val="24"/>
        </w:rPr>
        <w:br/>
      </w:r>
      <w:r w:rsidRPr="00E77DCB">
        <w:rPr>
          <w:rFonts w:cs="B Mitra"/>
          <w:color w:val="0F0D29" w:themeColor="text1"/>
          <w:sz w:val="24"/>
          <w:szCs w:val="24"/>
          <w:rtl/>
        </w:rPr>
        <w:t>همچنین در اين آئین‌نامه تشکيل کارگروه شفافيت پيش‌بيني شده که اهم وظايف آن، اتخاذ راهکارهاي اجرايي جهت ترويج شفافيت، نظارت بر اجراي قانون انتشار و دسترسي آزاد به اطلاعات، احصای مصاديق اطلاعات عمومي در صنعت آب و برق و ارزيابي پايگاه‌هاي اطلاع‌رساني و وب‌سايت شفافيت واحدهاي مشمول است</w:t>
      </w:r>
      <w:r w:rsidRPr="00E77DCB">
        <w:rPr>
          <w:rFonts w:cs="B Mitra"/>
          <w:color w:val="0F0D29" w:themeColor="text1"/>
          <w:sz w:val="24"/>
          <w:szCs w:val="24"/>
        </w:rPr>
        <w:t>.</w:t>
      </w:r>
    </w:p>
    <w:p w:rsidR="00D543A1" w:rsidRDefault="00D543A1" w:rsidP="00D543A1">
      <w:pPr>
        <w:bidi/>
        <w:spacing w:line="240" w:lineRule="auto"/>
        <w:jc w:val="both"/>
        <w:rPr>
          <w:rFonts w:cs="B Mitra"/>
          <w:color w:val="0F0D29" w:themeColor="text1"/>
          <w:sz w:val="24"/>
          <w:szCs w:val="24"/>
        </w:rPr>
      </w:pPr>
      <w:r w:rsidRPr="00E77DCB">
        <w:rPr>
          <w:rFonts w:cs="B Mitra"/>
          <w:color w:val="0F0D29" w:themeColor="text1"/>
          <w:sz w:val="24"/>
          <w:szCs w:val="24"/>
          <w:rtl/>
        </w:rPr>
        <w:t>این گزارش می‌افزاید، رويکردهاي اصلي وزارت نيرو در زمينه شفافيت و دسترسي آزاد به اطلاعات شامل به‌روزرساني پايگاه‌هاي الکترونيکي و پايگاه‌هاي آمار و اطلاعات در صنعت آب و برق، راه‌اندازي و به‌روزرساني وب‌سايت شفافيت در کليه سازمان‌ها، شرکت‌هاي مادرتخصصي و زيرمجموعه، ارائه اطلاعات مورد نياز به متقاضيان از طريق سامانه ملي انتشار و دسترسي آزاد به اطلاعات است</w:t>
      </w:r>
      <w:r w:rsidRPr="00E77DCB">
        <w:rPr>
          <w:rFonts w:cs="B Mitra"/>
          <w:color w:val="0F0D29" w:themeColor="text1"/>
          <w:sz w:val="24"/>
          <w:szCs w:val="24"/>
        </w:rPr>
        <w:t>.</w:t>
      </w:r>
    </w:p>
    <w:p w:rsidR="00D543A1" w:rsidRDefault="00D543A1" w:rsidP="00D543A1">
      <w:pPr>
        <w:spacing w:after="200"/>
        <w:rPr>
          <w:rFonts w:cs="B Mitra"/>
          <w:color w:val="0F0D29" w:themeColor="text1"/>
          <w:sz w:val="24"/>
          <w:szCs w:val="24"/>
        </w:rPr>
      </w:pPr>
      <w:r>
        <w:rPr>
          <w:rFonts w:cs="B Mitra"/>
          <w:color w:val="0F0D29" w:themeColor="text1"/>
          <w:sz w:val="24"/>
          <w:szCs w:val="24"/>
        </w:rPr>
        <w:br w:type="page"/>
      </w:r>
    </w:p>
    <w:p w:rsidR="00D543A1" w:rsidRPr="000903EA" w:rsidRDefault="00D543A1" w:rsidP="00D543A1">
      <w:pPr>
        <w:pStyle w:val="Heading1"/>
        <w:tabs>
          <w:tab w:val="center" w:pos="4968"/>
          <w:tab w:val="left" w:pos="7524"/>
        </w:tabs>
        <w:jc w:val="center"/>
        <w:rPr>
          <w:rFonts w:eastAsia="Times New Roman" w:cs="B Mitra"/>
          <w:color w:val="auto"/>
          <w:sz w:val="32"/>
          <w:rtl/>
        </w:rPr>
      </w:pPr>
      <w:r w:rsidRPr="00880D5B">
        <w:rPr>
          <w:rFonts w:eastAsia="Times New Roman"/>
          <w:noProof/>
          <w:color w:val="auto"/>
          <w:sz w:val="48"/>
          <w:szCs w:val="48"/>
        </w:rPr>
        <w:lastRenderedPageBreak/>
        <mc:AlternateContent>
          <mc:Choice Requires="wps">
            <w:drawing>
              <wp:anchor distT="0" distB="0" distL="114300" distR="114300" simplePos="0" relativeHeight="251674624" behindDoc="0" locked="0" layoutInCell="1" allowOverlap="1" wp14:anchorId="48E00F2F" wp14:editId="56B35B5C">
                <wp:simplePos x="0" y="0"/>
                <wp:positionH relativeFrom="margin">
                  <wp:align>center</wp:align>
                </wp:positionH>
                <wp:positionV relativeFrom="paragraph">
                  <wp:posOffset>434580</wp:posOffset>
                </wp:positionV>
                <wp:extent cx="3027680" cy="438785"/>
                <wp:effectExtent l="95250" t="57150" r="115570" b="151765"/>
                <wp:wrapTopAndBottom/>
                <wp:docPr id="30" name="Text Box 30"/>
                <wp:cNvGraphicFramePr/>
                <a:graphic xmlns:a="http://schemas.openxmlformats.org/drawingml/2006/main">
                  <a:graphicData uri="http://schemas.microsoft.com/office/word/2010/wordprocessingShape">
                    <wps:wsp>
                      <wps:cNvSpPr txBox="1"/>
                      <wps:spPr>
                        <a:xfrm>
                          <a:off x="0" y="0"/>
                          <a:ext cx="3027680" cy="43878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D543A1" w:rsidRPr="00C17C5F" w:rsidRDefault="00D543A1" w:rsidP="00D543A1">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خبرگزاری ایرنا  9</w:t>
                            </w:r>
                            <w:r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3</w:t>
                            </w:r>
                            <w:r w:rsidRPr="00C17C5F">
                              <w:rPr>
                                <w:rFonts w:cs="B Mitra" w:hint="cs"/>
                                <w:b w:val="0"/>
                                <w:bCs/>
                                <w:color w:val="FFFFFF" w:themeColor="background1"/>
                                <w:sz w:val="24"/>
                                <w:szCs w:val="24"/>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00F2F" id="Text Box 30" o:spid="_x0000_s1037" type="#_x0000_t202" style="position:absolute;left:0;text-align:left;margin-left:0;margin-top:34.2pt;width:238.4pt;height:34.5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" fillcolor="#3592cf [3205]" strokecolor="#3592cf [3205]" strokeweight="1pt">
                <v:fill color2="#5da7d8 [2581]" rotate="t" angle="180" colors="0 #0488df;40632f #2296e2;1 #72afeb" focus="100%" type="gradient"/>
                <v:shadow on="t" color="black" opacity="40092f" origin=",.5" offset="0,3pt"/>
                <v:textbox>
                  <w:txbxContent>
                    <w:p w:rsidR="00D543A1" w:rsidRPr="00C17C5F" w:rsidRDefault="00D543A1" w:rsidP="00D543A1">
                      <w:pPr>
                        <w:pStyle w:val="Heading1"/>
                        <w:tabs>
                          <w:tab w:val="left" w:pos="8372"/>
                        </w:tabs>
                        <w:bidi/>
                        <w:spacing w:before="0" w:after="0" w:line="240" w:lineRule="auto"/>
                        <w:jc w:val="center"/>
                        <w:rPr>
                          <w:rFonts w:cs="B Mitra"/>
                          <w:bCs/>
                          <w:color w:val="FFFFFF" w:themeColor="background1"/>
                          <w:sz w:val="24"/>
                          <w:szCs w:val="24"/>
                          <w:rtl/>
                          <w:lang w:bidi="fa-IR"/>
                        </w:rPr>
                      </w:pPr>
                      <w:r>
                        <w:rPr>
                          <w:rFonts w:cs="B Mitra" w:hint="cs"/>
                          <w:b w:val="0"/>
                          <w:bCs/>
                          <w:color w:val="FFFFFF" w:themeColor="background1"/>
                          <w:sz w:val="24"/>
                          <w:szCs w:val="24"/>
                          <w:rtl/>
                        </w:rPr>
                        <w:t>خبرگزاری ایرنا  9</w:t>
                      </w:r>
                      <w:r w:rsidRPr="00C17C5F">
                        <w:rPr>
                          <w:rFonts w:cs="B Mitra" w:hint="cs"/>
                          <w:b w:val="0"/>
                          <w:bCs/>
                          <w:color w:val="FFFFFF" w:themeColor="background1"/>
                          <w:sz w:val="24"/>
                          <w:szCs w:val="24"/>
                          <w:rtl/>
                          <w:lang w:bidi="fa-IR"/>
                        </w:rPr>
                        <w:t>/</w:t>
                      </w:r>
                      <w:r>
                        <w:rPr>
                          <w:rFonts w:cs="B Mitra" w:hint="cs"/>
                          <w:b w:val="0"/>
                          <w:bCs/>
                          <w:color w:val="FFFFFF" w:themeColor="background1"/>
                          <w:sz w:val="24"/>
                          <w:szCs w:val="24"/>
                          <w:rtl/>
                          <w:lang w:bidi="fa-IR"/>
                        </w:rPr>
                        <w:t>3</w:t>
                      </w:r>
                      <w:r w:rsidRPr="00C17C5F">
                        <w:rPr>
                          <w:rFonts w:cs="B Mitra" w:hint="cs"/>
                          <w:b w:val="0"/>
                          <w:bCs/>
                          <w:color w:val="FFFFFF" w:themeColor="background1"/>
                          <w:sz w:val="24"/>
                          <w:szCs w:val="24"/>
                          <w:rtl/>
                          <w:lang w:bidi="fa-IR"/>
                        </w:rPr>
                        <w:t>/1400</w:t>
                      </w:r>
                    </w:p>
                  </w:txbxContent>
                </v:textbox>
                <w10:wrap type="topAndBottom" anchorx="margin"/>
              </v:shape>
            </w:pict>
          </mc:Fallback>
        </mc:AlternateContent>
      </w:r>
      <w:hyperlink r:id="rId17" w:history="1">
        <w:r w:rsidRPr="000903EA">
          <w:rPr>
            <w:rStyle w:val="EmphasisTextChar"/>
            <w:rFonts w:cs="B Mitra"/>
            <w:b/>
            <w:bCs/>
            <w:color w:val="18AFFB" w:themeColor="accent1" w:themeTint="99"/>
            <w:sz w:val="32"/>
            <w:szCs w:val="32"/>
            <w:rtl/>
          </w:rPr>
          <w:t xml:space="preserve">مصوبه اصلاح ضوابط بازار برق ایران ابلاغ شد </w:t>
        </w:r>
      </w:hyperlink>
    </w:p>
    <w:p w:rsidR="00D543A1" w:rsidRPr="00D917EE" w:rsidRDefault="00D543A1" w:rsidP="00D543A1">
      <w:pPr>
        <w:pStyle w:val="summary"/>
        <w:bidi/>
        <w:jc w:val="both"/>
        <w:rPr>
          <w:rFonts w:cs="B Mitra"/>
        </w:rPr>
      </w:pPr>
      <w:r w:rsidRPr="00D917EE">
        <w:rPr>
          <w:noProof/>
          <w:sz w:val="22"/>
          <w:szCs w:val="22"/>
        </w:rPr>
        <w:drawing>
          <wp:anchor distT="0" distB="0" distL="114300" distR="114300" simplePos="0" relativeHeight="251675648" behindDoc="0" locked="0" layoutInCell="1" allowOverlap="1" wp14:anchorId="39C4B7BB" wp14:editId="4AC95C92">
            <wp:simplePos x="0" y="0"/>
            <wp:positionH relativeFrom="margin">
              <wp:align>left</wp:align>
            </wp:positionH>
            <wp:positionV relativeFrom="paragraph">
              <wp:posOffset>1208133</wp:posOffset>
            </wp:positionV>
            <wp:extent cx="2866390" cy="1911350"/>
            <wp:effectExtent l="0" t="0" r="0" b="0"/>
            <wp:wrapSquare wrapText="bothSides"/>
            <wp:docPr id="141" name="Picture 141" descr="http://news.moe.gov.ir/getmedia/6a637a74-aa00-4877-8ab4-3416758f7f2d/%d8%b9%da%a9%d8%b3-%d8%ae%d8%a8%d8%b1-%d9%81%d9%88%d8%b1%db%8c.jpg?width=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news.moe.gov.ir/getmedia/6a637a74-aa00-4877-8ab4-3416758f7f2d/%d8%b9%da%a9%d8%b3-%d8%ae%d8%a8%d8%b1-%d9%81%d9%88%d8%b1%db%8c.jpg?width=2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3127" cy="19158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17EE">
        <w:rPr>
          <w:rFonts w:cs="B Mitra"/>
          <w:rtl/>
        </w:rPr>
        <w:t>ایرنا- وزیر نیرو مصوبه اصلاح ضوابط بازار برق ایران را ابلاغ کرد که تعیین نرخ سوخت مبنای سقف بازار و تعیین سقف جدید قیمت بازار متعادل‌ساز برق از مهم‌ترین بخش‌های آن است</w:t>
      </w:r>
      <w:r w:rsidRPr="00D917EE">
        <w:rPr>
          <w:rFonts w:cs="B Mitra"/>
        </w:rPr>
        <w:t xml:space="preserve">. </w:t>
      </w:r>
    </w:p>
    <w:p w:rsidR="00D917EE" w:rsidRDefault="00D543A1" w:rsidP="00D543A1">
      <w:pPr>
        <w:pStyle w:val="NormalWeb"/>
        <w:bidi/>
        <w:jc w:val="both"/>
        <w:rPr>
          <w:rFonts w:cs="B Mitra"/>
          <w:rtl/>
        </w:rPr>
      </w:pPr>
      <w:r w:rsidRPr="00D917EE">
        <w:rPr>
          <w:rFonts w:cs="B Mitra"/>
          <w:rtl/>
        </w:rPr>
        <w:t xml:space="preserve">به‌گزارش روزیکشنبه ایرنا از پایگاه اطلاع‌رسانی وزارت نیرو، "رضا اردکانیان" امروز مصوبه هیات تنظیم بازار برق (صورتجلسه شماره </w:t>
      </w:r>
      <w:r w:rsidRPr="00D917EE">
        <w:rPr>
          <w:rFonts w:cs="B Mitra"/>
          <w:rtl/>
          <w:lang w:bidi="fa-IR"/>
        </w:rPr>
        <w:t xml:space="preserve">۳۴۸) </w:t>
      </w:r>
      <w:r w:rsidRPr="00D917EE">
        <w:rPr>
          <w:rFonts w:cs="B Mitra"/>
          <w:rtl/>
        </w:rPr>
        <w:t>در خصوص اصلاح ضوابط بازار برق ایران را مورد تایید قرار داده و برای اجرا به شرکت‌های زیرمجموعه ابلاغ کرد</w:t>
      </w:r>
      <w:r w:rsidRPr="00D917EE">
        <w:rPr>
          <w:rFonts w:cs="B Mitra"/>
        </w:rPr>
        <w:t>.</w:t>
      </w:r>
    </w:p>
    <w:p w:rsidR="00D543A1" w:rsidRPr="00D917EE" w:rsidRDefault="00D543A1" w:rsidP="00D917EE">
      <w:pPr>
        <w:pStyle w:val="NormalWeb"/>
        <w:bidi/>
        <w:jc w:val="both"/>
        <w:rPr>
          <w:rFonts w:cs="B Mitra"/>
        </w:rPr>
      </w:pPr>
      <w:r w:rsidRPr="00D917EE">
        <w:rPr>
          <w:rFonts w:cs="B Mitra"/>
        </w:rPr>
        <w:t> </w:t>
      </w:r>
      <w:r w:rsidRPr="00D917EE">
        <w:rPr>
          <w:rFonts w:cs="B Mitra"/>
          <w:rtl/>
        </w:rPr>
        <w:t>تعیین نرخ سوخت مبنای سقف بازار، تعیین سقف جدید قیمت بازار متعادل ساز برق (بازار عمده فروشی) و تعیین مقرراتی به منظور حفظ تعادل عرضه و تقاضای برق در بورس انرژی از مهمترین موضوع‌های این مصوبه</w:t>
      </w:r>
      <w:r w:rsidRPr="00D917EE">
        <w:rPr>
          <w:rFonts w:ascii="Cambria" w:hAnsi="Cambria" w:cs="Cambria" w:hint="cs"/>
          <w:rtl/>
        </w:rPr>
        <w:t> </w:t>
      </w:r>
      <w:r w:rsidRPr="00D917EE">
        <w:rPr>
          <w:rFonts w:cs="B Mitra" w:hint="cs"/>
          <w:rtl/>
        </w:rPr>
        <w:t>است</w:t>
      </w:r>
      <w:r w:rsidRPr="00D917EE">
        <w:rPr>
          <w:rFonts w:cs="B Mitra"/>
        </w:rPr>
        <w:t>.</w:t>
      </w:r>
    </w:p>
    <w:p w:rsidR="00D543A1" w:rsidRPr="00D917EE" w:rsidRDefault="00D543A1" w:rsidP="00D543A1">
      <w:pPr>
        <w:pStyle w:val="NormalWeb"/>
        <w:bidi/>
        <w:jc w:val="both"/>
        <w:rPr>
          <w:rFonts w:cs="B Mitra"/>
        </w:rPr>
      </w:pPr>
      <w:r w:rsidRPr="00D917EE">
        <w:rPr>
          <w:rFonts w:cs="B Mitra"/>
          <w:rtl/>
        </w:rPr>
        <w:t xml:space="preserve">به گزارش ایرنا، اردیبهشت ماه امسال سخنگوی صنعت برق گفت: طبق مصوبه سال گذشته هیات وزیران، صنایع بالای </w:t>
      </w:r>
      <w:r w:rsidRPr="00D917EE">
        <w:rPr>
          <w:rFonts w:cs="B Mitra"/>
          <w:rtl/>
          <w:lang w:bidi="fa-IR"/>
        </w:rPr>
        <w:t>۵</w:t>
      </w:r>
      <w:r w:rsidRPr="00D917EE">
        <w:rPr>
          <w:rFonts w:cs="B Mitra"/>
          <w:rtl/>
        </w:rPr>
        <w:t xml:space="preserve"> مگاوات از امروز می‌توانند برق موردنیاز خود را از طریق بورس انرژی خریداری کنند</w:t>
      </w:r>
      <w:r w:rsidRPr="00D917EE">
        <w:rPr>
          <w:rFonts w:cs="B Mitra"/>
        </w:rPr>
        <w:t>.</w:t>
      </w:r>
    </w:p>
    <w:p w:rsidR="00D543A1" w:rsidRPr="00D917EE" w:rsidRDefault="00D543A1" w:rsidP="00D543A1">
      <w:pPr>
        <w:pStyle w:val="NormalWeb"/>
        <w:bidi/>
        <w:jc w:val="both"/>
        <w:rPr>
          <w:rFonts w:cs="B Mitra"/>
        </w:rPr>
      </w:pPr>
      <w:r w:rsidRPr="00D917EE">
        <w:rPr>
          <w:rFonts w:cs="Cambria" w:hint="cs"/>
          <w:rtl/>
        </w:rPr>
        <w:t>"</w:t>
      </w:r>
      <w:r w:rsidRPr="00D917EE">
        <w:rPr>
          <w:rFonts w:cs="B Mitra"/>
          <w:rtl/>
        </w:rPr>
        <w:t>مصطفی رجبی مشهدی</w:t>
      </w:r>
      <w:r w:rsidRPr="00D917EE">
        <w:rPr>
          <w:rFonts w:cs="Cambria" w:hint="cs"/>
          <w:rtl/>
        </w:rPr>
        <w:t>"</w:t>
      </w:r>
      <w:r w:rsidRPr="00D917EE">
        <w:rPr>
          <w:rFonts w:ascii="Cambria" w:hAnsi="Cambria" w:cs="Cambria" w:hint="cs"/>
          <w:rtl/>
        </w:rPr>
        <w:t> </w:t>
      </w:r>
      <w:r w:rsidRPr="00D917EE">
        <w:rPr>
          <w:rFonts w:cs="B Mitra"/>
          <w:rtl/>
        </w:rPr>
        <w:t xml:space="preserve"> </w:t>
      </w:r>
      <w:r w:rsidRPr="00D917EE">
        <w:rPr>
          <w:rFonts w:cs="B Mitra" w:hint="cs"/>
          <w:rtl/>
        </w:rPr>
        <w:t>افزود</w:t>
      </w:r>
      <w:r w:rsidRPr="00D917EE">
        <w:rPr>
          <w:rFonts w:cs="B Mitra"/>
          <w:rtl/>
        </w:rPr>
        <w:t xml:space="preserve">: </w:t>
      </w:r>
      <w:r w:rsidRPr="00D917EE">
        <w:rPr>
          <w:rFonts w:cs="B Mitra" w:hint="cs"/>
          <w:rtl/>
        </w:rPr>
        <w:t>هیات</w:t>
      </w:r>
      <w:r w:rsidRPr="00D917EE">
        <w:rPr>
          <w:rFonts w:cs="B Mitra"/>
          <w:rtl/>
        </w:rPr>
        <w:t xml:space="preserve"> </w:t>
      </w:r>
      <w:r w:rsidRPr="00D917EE">
        <w:rPr>
          <w:rFonts w:cs="B Mitra" w:hint="cs"/>
          <w:rtl/>
        </w:rPr>
        <w:t>وزیران</w:t>
      </w:r>
      <w:r w:rsidRPr="00D917EE">
        <w:rPr>
          <w:rFonts w:cs="B Mitra"/>
          <w:rtl/>
        </w:rPr>
        <w:t xml:space="preserve"> </w:t>
      </w:r>
      <w:r w:rsidRPr="00D917EE">
        <w:rPr>
          <w:rFonts w:cs="B Mitra"/>
          <w:rtl/>
          <w:lang w:bidi="fa-IR"/>
        </w:rPr>
        <w:t>۲۰</w:t>
      </w:r>
      <w:r w:rsidRPr="00D917EE">
        <w:rPr>
          <w:rFonts w:cs="B Mitra"/>
          <w:rtl/>
        </w:rPr>
        <w:t xml:space="preserve"> مهرماه پارسال مصوب کرده بود صنایع بالای </w:t>
      </w:r>
      <w:r w:rsidRPr="00D917EE">
        <w:rPr>
          <w:rFonts w:cs="B Mitra"/>
          <w:rtl/>
          <w:lang w:bidi="fa-IR"/>
        </w:rPr>
        <w:t>۵</w:t>
      </w:r>
      <w:r w:rsidRPr="00D917EE">
        <w:rPr>
          <w:rFonts w:cs="B Mitra"/>
          <w:rtl/>
        </w:rPr>
        <w:t xml:space="preserve"> مگاوات بتوانند انرژی برق مورد نیاز خود را از طریق بازار بورس و معاملات دوجانبه خریداری کنند</w:t>
      </w:r>
      <w:r w:rsidRPr="00D917EE">
        <w:rPr>
          <w:rFonts w:cs="B Mitra"/>
        </w:rPr>
        <w:t>.</w:t>
      </w:r>
    </w:p>
    <w:p w:rsidR="00D543A1" w:rsidRPr="00D917EE" w:rsidRDefault="00D543A1" w:rsidP="00D543A1">
      <w:pPr>
        <w:pStyle w:val="NormalWeb"/>
        <w:bidi/>
        <w:jc w:val="both"/>
        <w:rPr>
          <w:rFonts w:cs="B Mitra"/>
        </w:rPr>
      </w:pPr>
      <w:r w:rsidRPr="00D917EE">
        <w:rPr>
          <w:rFonts w:cs="B Mitra"/>
          <w:rtl/>
        </w:rPr>
        <w:t>وی هدف این مصوبه را کاهش و به حداقل رساندن نقش دولت در تعیین قیمت عنوان کرد و خاطرنشان ساخت: به این ترتیب امکان رقابت فراهم خواهد شدو قیمت در بازار رقابتی شکل می گیرد</w:t>
      </w:r>
      <w:r w:rsidRPr="00D917EE">
        <w:rPr>
          <w:rFonts w:cs="B Mitra"/>
        </w:rPr>
        <w:t>.</w:t>
      </w:r>
    </w:p>
    <w:p w:rsidR="00D543A1" w:rsidRPr="00D917EE" w:rsidRDefault="00D543A1" w:rsidP="00D543A1">
      <w:pPr>
        <w:pStyle w:val="NormalWeb"/>
        <w:bidi/>
        <w:jc w:val="both"/>
        <w:rPr>
          <w:rFonts w:cs="B Mitra"/>
        </w:rPr>
      </w:pPr>
      <w:r w:rsidRPr="00D917EE">
        <w:rPr>
          <w:rFonts w:cs="B Mitra"/>
          <w:rtl/>
        </w:rPr>
        <w:t>معاون برنامه ریزی اقتصادی شرکت مدیریت تولید، انتقال و توزیع نیروی برق ایران ادامه داد: درحال حاضر شرکت توانیر تنها خریدار انحصاری برق است که آن را با تعرفه های تکلیفی به صنایع واگذار می کند</w:t>
      </w:r>
      <w:r w:rsidRPr="00D917EE">
        <w:rPr>
          <w:rFonts w:cs="B Mitra"/>
        </w:rPr>
        <w:t>.</w:t>
      </w:r>
    </w:p>
    <w:p w:rsidR="00D543A1" w:rsidRPr="00D917EE" w:rsidRDefault="00D543A1" w:rsidP="00D543A1">
      <w:pPr>
        <w:pStyle w:val="NormalWeb"/>
        <w:bidi/>
        <w:jc w:val="both"/>
        <w:rPr>
          <w:rFonts w:cs="B Mitra"/>
        </w:rPr>
      </w:pPr>
      <w:r w:rsidRPr="00D917EE">
        <w:rPr>
          <w:rFonts w:cs="B Mitra"/>
          <w:rtl/>
        </w:rPr>
        <w:t xml:space="preserve">رجبی مشهدی گفت: اکنون و با این مصوبه صنایع بالای </w:t>
      </w:r>
      <w:r w:rsidRPr="00D917EE">
        <w:rPr>
          <w:rFonts w:cs="B Mitra"/>
          <w:rtl/>
          <w:lang w:bidi="fa-IR"/>
        </w:rPr>
        <w:t>۵</w:t>
      </w:r>
      <w:r w:rsidRPr="00D917EE">
        <w:rPr>
          <w:rFonts w:cs="B Mitra"/>
          <w:rtl/>
        </w:rPr>
        <w:t xml:space="preserve"> مگاوات در یک بازار رقابتی، برق مورد نیاز خود را از بورس و یا قراردادهای دوجانبه خریداری خواهند کرد</w:t>
      </w:r>
      <w:r w:rsidRPr="00D917EE">
        <w:rPr>
          <w:rFonts w:cs="B Mitra"/>
        </w:rPr>
        <w:t>.</w:t>
      </w:r>
    </w:p>
    <w:p w:rsidR="00D917EE" w:rsidRDefault="00D543A1" w:rsidP="00D543A1">
      <w:pPr>
        <w:tabs>
          <w:tab w:val="left" w:pos="6508"/>
        </w:tabs>
        <w:spacing w:after="200"/>
        <w:rPr>
          <w:rFonts w:cs="B Mitra"/>
          <w:szCs w:val="28"/>
        </w:rPr>
      </w:pPr>
      <w:r>
        <w:rPr>
          <w:rFonts w:cs="B Mitra"/>
          <w:szCs w:val="28"/>
        </w:rPr>
        <w:tab/>
      </w:r>
    </w:p>
    <w:p w:rsidR="00D917EE" w:rsidRDefault="00D917EE">
      <w:pPr>
        <w:spacing w:after="200"/>
        <w:rPr>
          <w:rFonts w:cs="B Mitra"/>
          <w:szCs w:val="28"/>
        </w:rPr>
      </w:pPr>
      <w:r>
        <w:rPr>
          <w:rFonts w:cs="B Mitra"/>
          <w:szCs w:val="28"/>
        </w:rPr>
        <w:br w:type="page"/>
      </w:r>
    </w:p>
    <w:p w:rsidR="00D543A1" w:rsidRPr="00385613" w:rsidRDefault="00D543A1" w:rsidP="00D917EE">
      <w:pPr>
        <w:pStyle w:val="Heading1"/>
        <w:bidi/>
        <w:jc w:val="center"/>
        <w:rPr>
          <w:rFonts w:eastAsia="Times New Roman" w:cs="B Mitra"/>
          <w:b w:val="0"/>
          <w:bCs/>
          <w:color w:val="18AFFB" w:themeColor="accent1" w:themeTint="99"/>
          <w:sz w:val="48"/>
          <w:szCs w:val="48"/>
        </w:rPr>
      </w:pPr>
      <w:r w:rsidRPr="001F27BE">
        <w:rPr>
          <w:rFonts w:cs="B Mitra"/>
          <w:b w:val="0"/>
          <w:bCs/>
          <w:noProof/>
          <w:color w:val="18AFFB" w:themeColor="accent1" w:themeTint="99"/>
          <w:sz w:val="28"/>
          <w:szCs w:val="28"/>
        </w:rPr>
        <w:lastRenderedPageBreak/>
        <mc:AlternateContent>
          <mc:Choice Requires="wps">
            <w:drawing>
              <wp:anchor distT="0" distB="0" distL="114300" distR="114300" simplePos="0" relativeHeight="251680768" behindDoc="0" locked="0" layoutInCell="1" allowOverlap="1" wp14:anchorId="29F12C80" wp14:editId="2444EDB6">
                <wp:simplePos x="0" y="0"/>
                <wp:positionH relativeFrom="margin">
                  <wp:posOffset>1560641</wp:posOffset>
                </wp:positionH>
                <wp:positionV relativeFrom="paragraph">
                  <wp:posOffset>419100</wp:posOffset>
                </wp:positionV>
                <wp:extent cx="3023235" cy="411480"/>
                <wp:effectExtent l="95250" t="57150" r="120015" b="160020"/>
                <wp:wrapTopAndBottom/>
                <wp:docPr id="147" name="Text Box 147"/>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D543A1" w:rsidRPr="00385613" w:rsidRDefault="00D543A1" w:rsidP="00D543A1">
                            <w:pPr>
                              <w:pStyle w:val="Heading1"/>
                              <w:tabs>
                                <w:tab w:val="left" w:pos="8372"/>
                              </w:tabs>
                              <w:bidi/>
                              <w:spacing w:before="0" w:after="0" w:line="240" w:lineRule="auto"/>
                              <w:jc w:val="center"/>
                              <w:rPr>
                                <w:rFonts w:cs="B Mitra"/>
                                <w:b w:val="0"/>
                                <w:bCs/>
                                <w:color w:val="FFFFFF" w:themeColor="background1"/>
                                <w:sz w:val="28"/>
                                <w:szCs w:val="28"/>
                                <w:rtl/>
                                <w:lang w:bidi="fa-IR"/>
                              </w:rPr>
                            </w:pPr>
                            <w:r w:rsidRPr="00385613">
                              <w:rPr>
                                <w:rFonts w:cs="B Mitra" w:hint="cs"/>
                                <w:b w:val="0"/>
                                <w:bCs/>
                                <w:color w:val="FFFFFF" w:themeColor="background1"/>
                                <w:sz w:val="28"/>
                                <w:szCs w:val="28"/>
                                <w:rtl/>
                              </w:rPr>
                              <w:t xml:space="preserve">دنیای اقتصاد </w:t>
                            </w:r>
                            <w:r w:rsidRPr="00385613">
                              <w:rPr>
                                <w:rFonts w:cs="B Mitra"/>
                                <w:b w:val="0"/>
                                <w:bCs/>
                                <w:color w:val="FFFFFF" w:themeColor="background1"/>
                                <w:sz w:val="28"/>
                                <w:szCs w:val="28"/>
                              </w:rPr>
                              <w:t xml:space="preserve"> </w:t>
                            </w:r>
                            <w:r w:rsidRPr="00385613">
                              <w:rPr>
                                <w:rFonts w:cs="B Mitra" w:hint="cs"/>
                                <w:b w:val="0"/>
                                <w:bCs/>
                                <w:color w:val="FFFFFF" w:themeColor="background1"/>
                                <w:sz w:val="28"/>
                                <w:szCs w:val="28"/>
                                <w:rtl/>
                                <w:lang w:bidi="fa-IR"/>
                              </w:rPr>
                              <w:t>1/3/1400</w:t>
                            </w:r>
                          </w:p>
                          <w:p w:rsidR="00D543A1" w:rsidRDefault="00D543A1" w:rsidP="00D543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12C80" id="Text Box 147" o:spid="_x0000_s1038" type="#_x0000_t202" style="position:absolute;left:0;text-align:left;margin-left:122.9pt;margin-top:33pt;width:238.05pt;height:32.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" fillcolor="#3592cf [3205]" strokecolor="#3592cf [3205]" strokeweight="1pt">
                <v:fill color2="#5da7d8 [2581]" rotate="t" angle="180" colors="0 #0488df;40632f #2296e2;1 #72afeb" focus="100%" type="gradient"/>
                <v:shadow on="t" color="black" opacity="40092f" origin=",.5" offset="0,3pt"/>
                <v:textbox>
                  <w:txbxContent>
                    <w:p w:rsidR="00D543A1" w:rsidRPr="00385613" w:rsidRDefault="00D543A1" w:rsidP="00D543A1">
                      <w:pPr>
                        <w:pStyle w:val="Heading1"/>
                        <w:tabs>
                          <w:tab w:val="left" w:pos="8372"/>
                        </w:tabs>
                        <w:bidi/>
                        <w:spacing w:before="0" w:after="0" w:line="240" w:lineRule="auto"/>
                        <w:jc w:val="center"/>
                        <w:rPr>
                          <w:rFonts w:cs="B Mitra"/>
                          <w:b w:val="0"/>
                          <w:bCs/>
                          <w:color w:val="FFFFFF" w:themeColor="background1"/>
                          <w:sz w:val="28"/>
                          <w:szCs w:val="28"/>
                          <w:rtl/>
                          <w:lang w:bidi="fa-IR"/>
                        </w:rPr>
                      </w:pPr>
                      <w:r w:rsidRPr="00385613">
                        <w:rPr>
                          <w:rFonts w:cs="B Mitra" w:hint="cs"/>
                          <w:b w:val="0"/>
                          <w:bCs/>
                          <w:color w:val="FFFFFF" w:themeColor="background1"/>
                          <w:sz w:val="28"/>
                          <w:szCs w:val="28"/>
                          <w:rtl/>
                        </w:rPr>
                        <w:t xml:space="preserve">دنیای اقتصاد </w:t>
                      </w:r>
                      <w:r w:rsidRPr="00385613">
                        <w:rPr>
                          <w:rFonts w:cs="B Mitra"/>
                          <w:b w:val="0"/>
                          <w:bCs/>
                          <w:color w:val="FFFFFF" w:themeColor="background1"/>
                          <w:sz w:val="28"/>
                          <w:szCs w:val="28"/>
                        </w:rPr>
                        <w:t xml:space="preserve"> </w:t>
                      </w:r>
                      <w:r w:rsidRPr="00385613">
                        <w:rPr>
                          <w:rFonts w:cs="B Mitra" w:hint="cs"/>
                          <w:b w:val="0"/>
                          <w:bCs/>
                          <w:color w:val="FFFFFF" w:themeColor="background1"/>
                          <w:sz w:val="28"/>
                          <w:szCs w:val="28"/>
                          <w:rtl/>
                          <w:lang w:bidi="fa-IR"/>
                        </w:rPr>
                        <w:t>1/3/1400</w:t>
                      </w:r>
                    </w:p>
                    <w:p w:rsidR="00D543A1" w:rsidRDefault="00D543A1" w:rsidP="00D543A1"/>
                  </w:txbxContent>
                </v:textbox>
                <w10:wrap type="topAndBottom" anchorx="margin"/>
              </v:shape>
            </w:pict>
          </mc:Fallback>
        </mc:AlternateContent>
      </w:r>
      <w:r w:rsidRPr="00385613">
        <w:rPr>
          <w:rFonts w:cs="B Mitra" w:hint="cs"/>
          <w:b w:val="0"/>
          <w:bCs/>
          <w:color w:val="18AFFB" w:themeColor="accent1" w:themeTint="99"/>
          <w:rtl/>
        </w:rPr>
        <w:t>چ</w:t>
      </w:r>
      <w:r w:rsidRPr="00385613">
        <w:rPr>
          <w:rFonts w:cs="B Mitra"/>
          <w:b w:val="0"/>
          <w:bCs/>
          <w:color w:val="18AFFB" w:themeColor="accent1" w:themeTint="99"/>
          <w:rtl/>
        </w:rPr>
        <w:t>هار زمینه عدم تعادل در بازار برق ایران</w:t>
      </w:r>
    </w:p>
    <w:p w:rsidR="00D543A1" w:rsidRPr="00D917EE" w:rsidRDefault="00D543A1" w:rsidP="00D543A1">
      <w:pPr>
        <w:jc w:val="center"/>
        <w:rPr>
          <w:rFonts w:cs="B Mitra"/>
          <w:b w:val="0"/>
          <w:bCs/>
          <w:color w:val="0F0D29" w:themeColor="text1"/>
          <w:sz w:val="24"/>
          <w:szCs w:val="24"/>
          <w:rtl/>
        </w:rPr>
      </w:pPr>
      <w:r>
        <w:rPr>
          <w:rFonts w:cs="B Mitra" w:hint="cs"/>
          <w:b w:val="0"/>
          <w:bCs/>
          <w:color w:val="FFFFFF" w:themeColor="background1"/>
          <w:sz w:val="24"/>
          <w:szCs w:val="24"/>
          <w:rtl/>
        </w:rPr>
        <w:t>روزنامهچهرد</w:t>
      </w:r>
    </w:p>
    <w:p w:rsidR="00D543A1" w:rsidRPr="00D917EE" w:rsidRDefault="00D543A1" w:rsidP="00E726F0">
      <w:pPr>
        <w:bidi/>
        <w:jc w:val="both"/>
        <w:rPr>
          <w:rFonts w:cs="B Mitra"/>
          <w:color w:val="0F0D29" w:themeColor="text1"/>
          <w:sz w:val="24"/>
          <w:szCs w:val="24"/>
        </w:rPr>
      </w:pPr>
      <w:r w:rsidRPr="00D917EE">
        <w:rPr>
          <w:rStyle w:val="Strong"/>
          <w:rFonts w:cs="B Mitra"/>
          <w:color w:val="0F0D29" w:themeColor="text1"/>
          <w:sz w:val="24"/>
          <w:szCs w:val="24"/>
          <w:rtl/>
        </w:rPr>
        <w:t>دنیای‌اقتصاد</w:t>
      </w:r>
      <w:r w:rsidRPr="00D917EE">
        <w:rPr>
          <w:rStyle w:val="Strong"/>
          <w:rFonts w:cs="B Mitra"/>
          <w:color w:val="0F0D29" w:themeColor="text1"/>
          <w:sz w:val="24"/>
          <w:szCs w:val="24"/>
        </w:rPr>
        <w:t xml:space="preserve"> : </w:t>
      </w:r>
      <w:r w:rsidRPr="00D917EE">
        <w:rPr>
          <w:rFonts w:cs="B Mitra"/>
          <w:color w:val="0F0D29" w:themeColor="text1"/>
          <w:sz w:val="24"/>
          <w:szCs w:val="24"/>
          <w:rtl/>
        </w:rPr>
        <w:t xml:space="preserve">چهار عامل اصلی به هم خوردن تراز تولید و مصرف برق در سال جاری شناسایی شد. طبق اعلام رسمی مقامات وزارت نیرو، </w:t>
      </w:r>
      <w:r w:rsidRPr="00D917EE">
        <w:rPr>
          <w:rFonts w:cs="B Mitra"/>
          <w:color w:val="0F0D29" w:themeColor="text1"/>
          <w:sz w:val="24"/>
          <w:szCs w:val="24"/>
        </w:rPr>
        <w:t>«</w:t>
      </w:r>
      <w:r w:rsidRPr="00D917EE">
        <w:rPr>
          <w:rFonts w:cs="B Mitra"/>
          <w:color w:val="0F0D29" w:themeColor="text1"/>
          <w:sz w:val="24"/>
          <w:szCs w:val="24"/>
          <w:rtl/>
        </w:rPr>
        <w:t>خشکسالی و غیرممکن شدن استفاده از برخی نیروگاه‌های برق‌آبی»، «افزایش دما و بالا رفتن مصرف برق»، «استفاده زودهنگام چاه‌های کشاورزی» و در نهایت پدیده جدیدی به نام «رمز ارزها»، چهار دلیل اصلی افزایش شدید مصرف برق و به هم خوردن تراز تولید و مصرف در کشور هستند</w:t>
      </w:r>
      <w:r w:rsidRPr="00D917EE">
        <w:rPr>
          <w:rFonts w:cs="B Mitra"/>
          <w:color w:val="0F0D29" w:themeColor="text1"/>
          <w:sz w:val="24"/>
          <w:szCs w:val="24"/>
        </w:rPr>
        <w:t xml:space="preserve">. </w:t>
      </w:r>
    </w:p>
    <w:p w:rsidR="00D543A1" w:rsidRPr="00D917EE" w:rsidRDefault="00D543A1" w:rsidP="00E726F0">
      <w:pPr>
        <w:pStyle w:val="NormalWeb"/>
        <w:bidi/>
        <w:jc w:val="both"/>
        <w:rPr>
          <w:rFonts w:cs="B Mitra"/>
        </w:rPr>
      </w:pPr>
      <w:r w:rsidRPr="00D917EE">
        <w:rPr>
          <w:rFonts w:cs="B Mitra"/>
          <w:rtl/>
        </w:rPr>
        <w:t xml:space="preserve">مدیرعامل توانیر با تایید این موضوع گفت: در شرایط کنونی شاهد عدم تعادل حدود </w:t>
      </w:r>
      <w:r w:rsidRPr="00D917EE">
        <w:rPr>
          <w:rFonts w:cs="B Mitra"/>
          <w:rtl/>
          <w:lang w:bidi="fa-IR"/>
        </w:rPr>
        <w:t>۵</w:t>
      </w:r>
      <w:r w:rsidRPr="00D917EE">
        <w:rPr>
          <w:rFonts w:cs="B Mitra"/>
          <w:rtl/>
        </w:rPr>
        <w:t xml:space="preserve"> هزار مگاواتی در سطح کشور هستیم. به گزارش پاون، محمدحسن متولی‌زاده روز پنج‌شنبه در مراسم آغاز به‌کار ششمین اقدام فراگیر توزیع برق با محور عبور از پیک </w:t>
      </w:r>
      <w:r w:rsidRPr="00D917EE">
        <w:rPr>
          <w:rFonts w:cs="B Mitra"/>
          <w:rtl/>
          <w:lang w:bidi="fa-IR"/>
        </w:rPr>
        <w:t>۱۴۰۰</w:t>
      </w:r>
      <w:r w:rsidRPr="00D917EE">
        <w:rPr>
          <w:rFonts w:cs="B Mitra"/>
          <w:rtl/>
        </w:rPr>
        <w:t xml:space="preserve"> اظهار کرد: این اقدام فراگیر که با هدف آمادگی عملیاتی و اجرایی برای گذر از پیک طراحی و اجرا می‌شود، شامل چهار محور اصلی مقابله با دستگاه‌های رمز‌ارز غیرمجاز، تعدیل روشنایی معابر شهری و بین شهری، بررسی آماده به‌کاری سامانه‌های برق من و </w:t>
      </w:r>
      <w:r w:rsidRPr="00D917EE">
        <w:rPr>
          <w:rFonts w:cs="B Mitra"/>
          <w:rtl/>
          <w:lang w:bidi="fa-IR"/>
        </w:rPr>
        <w:t>۱۲۱</w:t>
      </w:r>
      <w:r w:rsidRPr="00D917EE">
        <w:rPr>
          <w:rFonts w:cs="B Mitra"/>
          <w:rtl/>
        </w:rPr>
        <w:t xml:space="preserve"> و ارزیابی آماده به‌کاری مولدهای اضطراری است. وی با بیان اینکه در این اقدام فراگیر بیش از </w:t>
      </w:r>
      <w:r w:rsidRPr="00D917EE">
        <w:rPr>
          <w:rFonts w:cs="B Mitra"/>
          <w:rtl/>
          <w:lang w:bidi="fa-IR"/>
        </w:rPr>
        <w:t>۵</w:t>
      </w:r>
      <w:r w:rsidRPr="00D917EE">
        <w:rPr>
          <w:rFonts w:cs="B Mitra"/>
          <w:rtl/>
        </w:rPr>
        <w:t xml:space="preserve">هزار نفر از پرسنل عملیاتی توزیع برق در سراسر کشو در قالب </w:t>
      </w:r>
      <w:r w:rsidRPr="00D917EE">
        <w:rPr>
          <w:rFonts w:cs="B Mitra"/>
          <w:rtl/>
          <w:lang w:bidi="fa-IR"/>
        </w:rPr>
        <w:t>۱۲۰۰</w:t>
      </w:r>
      <w:r w:rsidRPr="00D917EE">
        <w:rPr>
          <w:rFonts w:cs="B Mitra"/>
          <w:rtl/>
        </w:rPr>
        <w:t xml:space="preserve"> گروه عملیاتی حضور دارند، خاطرنشان کرد: از آنجا که مراکز استخراج رمز‌ارز به عنوان پدیده‌ای جدید در زمینه مصرف برق به‌شمار می‌روند، با هماهنگی‌های صورت گرفته، مراکز مجاز استخراج در ایام پیک از مدار خارج خواهند شد و برخورد با مراکز غیرمجاز نیز از طریق تعامل با نهادهای ذی‌ربط انجام می‌شود. وی از علاقه‌مندان به حضور در حوزه استخراج رمز ارز خواست که با اخذ مجوزهای لازم، به صورت قانونی در این زمینه فعالیت کنند</w:t>
      </w:r>
      <w:r w:rsidRPr="00D917EE">
        <w:rPr>
          <w:rFonts w:cs="B Mitra"/>
        </w:rPr>
        <w:t>.</w:t>
      </w:r>
    </w:p>
    <w:p w:rsidR="001F1B59" w:rsidRPr="008315CB" w:rsidRDefault="00D543A1" w:rsidP="00FC49E5">
      <w:pPr>
        <w:pStyle w:val="NormalWeb"/>
        <w:bidi/>
        <w:jc w:val="both"/>
        <w:rPr>
          <w:rFonts w:cs="B Mitra"/>
          <w:color w:val="0F0D29" w:themeColor="text1"/>
          <w:szCs w:val="28"/>
          <w:rtl/>
        </w:rPr>
      </w:pPr>
      <w:r w:rsidRPr="00D917EE">
        <w:rPr>
          <w:rFonts w:cs="B Mitra"/>
          <w:rtl/>
        </w:rPr>
        <w:t xml:space="preserve">مدیرعامل توانیر درخصوص فعالیت‌های صورت گرفته برای برقراری تعادل تولید و مصرف برق نیز خاطرنشان کرد: در سال گذشته بیش از </w:t>
      </w:r>
      <w:r w:rsidRPr="00D917EE">
        <w:rPr>
          <w:rFonts w:cs="B Mitra"/>
          <w:rtl/>
          <w:lang w:bidi="fa-IR"/>
        </w:rPr>
        <w:t>۲۹۰</w:t>
      </w:r>
      <w:r w:rsidRPr="00D917EE">
        <w:rPr>
          <w:rFonts w:cs="B Mitra"/>
          <w:rtl/>
        </w:rPr>
        <w:t xml:space="preserve"> هزار قرارداد همکاری با مشترکان بزرگ و کشاورزان امضا شد که در سال جاری این رقم به </w:t>
      </w:r>
      <w:r w:rsidRPr="00D917EE">
        <w:rPr>
          <w:rFonts w:cs="B Mitra"/>
          <w:rtl/>
          <w:lang w:bidi="fa-IR"/>
        </w:rPr>
        <w:t>۳۵۰</w:t>
      </w:r>
      <w:r w:rsidRPr="00D917EE">
        <w:rPr>
          <w:rFonts w:cs="B Mitra"/>
          <w:rtl/>
        </w:rPr>
        <w:t xml:space="preserve"> هزار قرارداد همکاری افزایش یافته است</w:t>
      </w:r>
      <w:r w:rsidRPr="00D917EE">
        <w:rPr>
          <w:rFonts w:cs="B Mitra"/>
        </w:rPr>
        <w:t xml:space="preserve">. </w:t>
      </w:r>
      <w:r w:rsidRPr="00D917EE">
        <w:rPr>
          <w:rFonts w:cs="B Mitra"/>
          <w:rtl/>
        </w:rPr>
        <w:t xml:space="preserve">متولی‌زاده ادامه داد: امسال ساختمان‌های اداری نیز موظف هستند مصرف برق خود را نسبت به سال قبل </w:t>
      </w:r>
      <w:r w:rsidRPr="00D917EE">
        <w:rPr>
          <w:rFonts w:cs="B Mitra"/>
          <w:rtl/>
          <w:lang w:bidi="fa-IR"/>
        </w:rPr>
        <w:t>۵۰</w:t>
      </w:r>
      <w:r w:rsidRPr="00D917EE">
        <w:rPr>
          <w:rFonts w:cs="B Mitra"/>
          <w:rtl/>
        </w:rPr>
        <w:t xml:space="preserve"> درصد کاهش دهند. وی افزود: بر اساس برآوردها حدود </w:t>
      </w:r>
      <w:r w:rsidRPr="00D917EE">
        <w:rPr>
          <w:rFonts w:cs="B Mitra"/>
          <w:rtl/>
          <w:lang w:bidi="fa-IR"/>
        </w:rPr>
        <w:t>۵</w:t>
      </w:r>
      <w:r w:rsidRPr="00D917EE">
        <w:rPr>
          <w:rFonts w:cs="B Mitra"/>
          <w:rtl/>
        </w:rPr>
        <w:t xml:space="preserve"> هزار مگاوات عدم تعادل داریم که امیدواریم با این اقدامات رفع و تراز تولید و مصرف برقرار شود</w:t>
      </w:r>
      <w:r w:rsidRPr="00D917EE">
        <w:rPr>
          <w:rFonts w:cs="B Mitra"/>
        </w:rPr>
        <w:t>.</w:t>
      </w:r>
    </w:p>
    <w:sectPr w:rsidR="001F1B59" w:rsidRPr="008315CB" w:rsidSect="00DF027C">
      <w:headerReference w:type="default" r:id="rId19"/>
      <w:footerReference w:type="default" r:id="rId20"/>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CA8" w:rsidRDefault="00852CA8">
      <w:r>
        <w:separator/>
      </w:r>
    </w:p>
    <w:p w:rsidR="00852CA8" w:rsidRDefault="00852CA8"/>
  </w:endnote>
  <w:endnote w:type="continuationSeparator" w:id="0">
    <w:p w:rsidR="00852CA8" w:rsidRDefault="00852CA8">
      <w:r>
        <w:continuationSeparator/>
      </w:r>
    </w:p>
    <w:p w:rsidR="00852CA8" w:rsidRDefault="00852C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B Mitra">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Nazanin">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B Badr"/>
      </w:rPr>
      <w:id w:val="2040087198"/>
      <w:docPartObj>
        <w:docPartGallery w:val="Page Numbers (Bottom of Page)"/>
        <w:docPartUnique/>
      </w:docPartObj>
    </w:sdtPr>
    <w:sdtEndPr>
      <w:rPr>
        <w:noProof/>
      </w:rPr>
    </w:sdtEndPr>
    <w:sdtContent>
      <w:p w:rsidR="008A4B26" w:rsidRPr="008A4B26" w:rsidRDefault="008A4B26" w:rsidP="008A4B26">
        <w:pPr>
          <w:pStyle w:val="Footer"/>
          <w:shd w:val="clear" w:color="auto" w:fill="7AD6CF" w:themeFill="accent6" w:themeFillTint="99"/>
          <w:jc w:val="center"/>
          <w:rPr>
            <w:rFonts w:asciiTheme="majorHAnsi" w:hAnsiTheme="majorHAnsi" w:cs="B Badr"/>
          </w:rPr>
        </w:pPr>
        <w:r w:rsidRPr="008A4B26">
          <w:rPr>
            <w:rFonts w:asciiTheme="majorHAnsi" w:hAnsiTheme="majorHAnsi" w:cs="B Badr"/>
          </w:rPr>
          <w:fldChar w:fldCharType="begin"/>
        </w:r>
        <w:r w:rsidRPr="008A4B26">
          <w:rPr>
            <w:rFonts w:asciiTheme="majorHAnsi" w:hAnsiTheme="majorHAnsi" w:cs="B Badr"/>
          </w:rPr>
          <w:instrText xml:space="preserve"> PAGE   \* MERGEFORMAT </w:instrText>
        </w:r>
        <w:r w:rsidRPr="008A4B26">
          <w:rPr>
            <w:rFonts w:asciiTheme="majorHAnsi" w:hAnsiTheme="majorHAnsi" w:cs="B Badr"/>
          </w:rPr>
          <w:fldChar w:fldCharType="separate"/>
        </w:r>
        <w:r w:rsidR="009C6687">
          <w:rPr>
            <w:rFonts w:asciiTheme="majorHAnsi" w:hAnsiTheme="majorHAnsi" w:cs="B Badr"/>
            <w:noProof/>
          </w:rPr>
          <w:t>11</w:t>
        </w:r>
        <w:r w:rsidRPr="008A4B26">
          <w:rPr>
            <w:rFonts w:asciiTheme="majorHAnsi" w:hAnsiTheme="majorHAnsi" w:cs="B Badr"/>
            <w:noProof/>
          </w:rPr>
          <w:fldChar w:fldCharType="end"/>
        </w:r>
      </w:p>
    </w:sdtContent>
  </w:sdt>
  <w:p w:rsidR="00DF027C" w:rsidRDefault="00DF02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CA8" w:rsidRDefault="00852CA8">
      <w:r>
        <w:separator/>
      </w:r>
    </w:p>
    <w:p w:rsidR="00852CA8" w:rsidRDefault="00852CA8"/>
  </w:footnote>
  <w:footnote w:type="continuationSeparator" w:id="0">
    <w:p w:rsidR="00852CA8" w:rsidRDefault="00852CA8">
      <w:r>
        <w:continuationSeparator/>
      </w:r>
    </w:p>
    <w:p w:rsidR="00852CA8" w:rsidRDefault="00852C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rsidTr="00D077E9">
      <w:trPr>
        <w:trHeight w:val="978"/>
      </w:trPr>
      <w:tc>
        <w:tcPr>
          <w:tcW w:w="9990" w:type="dxa"/>
          <w:tcBorders>
            <w:top w:val="nil"/>
            <w:left w:val="nil"/>
            <w:bottom w:val="single" w:sz="36" w:space="0" w:color="34ABA2" w:themeColor="accent3"/>
            <w:right w:val="nil"/>
          </w:tcBorders>
        </w:tcPr>
        <w:p w:rsidR="00D077E9" w:rsidRDefault="0046046F">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3421026</wp:posOffset>
                    </wp:positionH>
                    <wp:positionV relativeFrom="paragraph">
                      <wp:posOffset>308344</wp:posOffset>
                    </wp:positionV>
                    <wp:extent cx="2891863" cy="30834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91863" cy="308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046F" w:rsidRPr="0046046F" w:rsidRDefault="0046046F" w:rsidP="00D543A1">
                                <w:pPr>
                                  <w:jc w:val="right"/>
                                  <w:rPr>
                                    <w:rFonts w:cs="B Titr"/>
                                    <w:color w:val="278079" w:themeColor="accent3" w:themeShade="BF"/>
                                    <w:rtl/>
                                    <w:lang w:bidi="fa-IR"/>
                                  </w:rPr>
                                </w:pPr>
                                <w:r w:rsidRPr="0046046F">
                                  <w:rPr>
                                    <w:rFonts w:cs="B Titr" w:hint="cs"/>
                                    <w:color w:val="278079" w:themeColor="accent3" w:themeShade="BF"/>
                                    <w:rtl/>
                                    <w:lang w:bidi="fa-IR"/>
                                  </w:rPr>
                                  <w:t xml:space="preserve">مهمترین اخبار صنعت برق </w:t>
                                </w:r>
                                <w:r w:rsidR="00B9706B">
                                  <w:rPr>
                                    <w:rFonts w:cs="B Titr" w:hint="cs"/>
                                    <w:color w:val="278079" w:themeColor="accent3" w:themeShade="BF"/>
                                    <w:rtl/>
                                    <w:lang w:bidi="fa-IR"/>
                                  </w:rPr>
                                  <w:t>در</w:t>
                                </w:r>
                                <w:r w:rsidR="00D543A1">
                                  <w:rPr>
                                    <w:rFonts w:cs="B Titr" w:hint="cs"/>
                                    <w:color w:val="278079" w:themeColor="accent3" w:themeShade="BF"/>
                                    <w:rtl/>
                                    <w:lang w:bidi="fa-IR"/>
                                  </w:rPr>
                                  <w:t>خرداد</w:t>
                                </w:r>
                                <w:r w:rsidR="00B9706B">
                                  <w:rPr>
                                    <w:rFonts w:cs="B Titr" w:hint="cs"/>
                                    <w:color w:val="278079" w:themeColor="accent3" w:themeShade="BF"/>
                                    <w:rtl/>
                                    <w:lang w:bidi="fa-IR"/>
                                  </w:rPr>
                                  <w:t xml:space="preserve"> ماه </w:t>
                                </w:r>
                                <w:r w:rsidRPr="0046046F">
                                  <w:rPr>
                                    <w:rFonts w:cs="B Titr" w:hint="cs"/>
                                    <w:color w:val="278079" w:themeColor="accent3" w:themeShade="BF"/>
                                    <w:rtl/>
                                    <w:lang w:bidi="fa-IR"/>
                                  </w:rPr>
                                  <w:t xml:space="preserve"> 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39" type="#_x0000_t202" style="position:absolute;margin-left:269.35pt;margin-top:24.3pt;width:227.7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" filled="f" stroked="f" strokeweight=".5pt">
                    <v:textbox>
                      <w:txbxContent>
                        <w:p w:rsidR="0046046F" w:rsidRPr="0046046F" w:rsidRDefault="0046046F" w:rsidP="00D543A1">
                          <w:pPr>
                            <w:jc w:val="right"/>
                            <w:rPr>
                              <w:rFonts w:cs="B Titr"/>
                              <w:color w:val="278079" w:themeColor="accent3" w:themeShade="BF"/>
                              <w:rtl/>
                              <w:lang w:bidi="fa-IR"/>
                            </w:rPr>
                          </w:pPr>
                          <w:r w:rsidRPr="0046046F">
                            <w:rPr>
                              <w:rFonts w:cs="B Titr" w:hint="cs"/>
                              <w:color w:val="278079" w:themeColor="accent3" w:themeShade="BF"/>
                              <w:rtl/>
                              <w:lang w:bidi="fa-IR"/>
                            </w:rPr>
                            <w:t xml:space="preserve">مهمترین اخبار صنعت برق </w:t>
                          </w:r>
                          <w:r w:rsidR="00B9706B">
                            <w:rPr>
                              <w:rFonts w:cs="B Titr" w:hint="cs"/>
                              <w:color w:val="278079" w:themeColor="accent3" w:themeShade="BF"/>
                              <w:rtl/>
                              <w:lang w:bidi="fa-IR"/>
                            </w:rPr>
                            <w:t>در</w:t>
                          </w:r>
                          <w:r w:rsidR="00D543A1">
                            <w:rPr>
                              <w:rFonts w:cs="B Titr" w:hint="cs"/>
                              <w:color w:val="278079" w:themeColor="accent3" w:themeShade="BF"/>
                              <w:rtl/>
                              <w:lang w:bidi="fa-IR"/>
                            </w:rPr>
                            <w:t>خرداد</w:t>
                          </w:r>
                          <w:r w:rsidR="00B9706B">
                            <w:rPr>
                              <w:rFonts w:cs="B Titr" w:hint="cs"/>
                              <w:color w:val="278079" w:themeColor="accent3" w:themeShade="BF"/>
                              <w:rtl/>
                              <w:lang w:bidi="fa-IR"/>
                            </w:rPr>
                            <w:t xml:space="preserve"> ماه </w:t>
                          </w:r>
                          <w:r w:rsidRPr="0046046F">
                            <w:rPr>
                              <w:rFonts w:cs="B Titr" w:hint="cs"/>
                              <w:color w:val="278079" w:themeColor="accent3" w:themeShade="BF"/>
                              <w:rtl/>
                              <w:lang w:bidi="fa-IR"/>
                            </w:rPr>
                            <w:t xml:space="preserve"> 1400</w:t>
                          </w:r>
                        </w:p>
                      </w:txbxContent>
                    </v:textbox>
                  </v:shape>
                </w:pict>
              </mc:Fallback>
            </mc:AlternateContent>
          </w:r>
        </w:p>
      </w:tc>
    </w:tr>
  </w:tbl>
  <w:p w:rsidR="00D077E9" w:rsidRDefault="004753AB" w:rsidP="00D077E9">
    <w:pPr>
      <w:pStyle w:val="Header"/>
    </w:pPr>
    <w:r>
      <w:rPr>
        <w:noProof/>
        <w:color w:val="808080" w:themeColor="background1" w:themeShade="80"/>
      </w:rPr>
      <mc:AlternateContent>
        <mc:Choice Requires="wpg">
          <w:drawing>
            <wp:anchor distT="0" distB="0" distL="182880" distR="182880" simplePos="0" relativeHeight="251663360" behindDoc="1" locked="0" layoutInCell="1" allowOverlap="1">
              <wp:simplePos x="0" y="0"/>
              <wp:positionH relativeFrom="leftMargin">
                <wp:posOffset>10633</wp:posOffset>
              </wp:positionH>
              <wp:positionV relativeFrom="page">
                <wp:posOffset>999460</wp:posOffset>
              </wp:positionV>
              <wp:extent cx="606055" cy="8458968"/>
              <wp:effectExtent l="0" t="0" r="3810" b="0"/>
              <wp:wrapNone/>
              <wp:docPr id="42" name="Group 42"/>
              <wp:cNvGraphicFramePr/>
              <a:graphic xmlns:a="http://schemas.openxmlformats.org/drawingml/2006/main">
                <a:graphicData uri="http://schemas.microsoft.com/office/word/2010/wordprocessingGroup">
                  <wpg:wgp>
                    <wpg:cNvGrpSpPr/>
                    <wpg:grpSpPr>
                      <a:xfrm>
                        <a:off x="0" y="0"/>
                        <a:ext cx="606055" cy="8458968"/>
                        <a:chOff x="0" y="0"/>
                        <a:chExt cx="457200" cy="8247379"/>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212650"/>
                          <a:ext cx="457200" cy="8034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53AB" w:rsidRPr="004753AB" w:rsidRDefault="004753AB"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rsidR="004753AB" w:rsidRDefault="004753AB"/>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42" o:spid="_x0000_s1040" style="position:absolute;margin-left:.85pt;margin-top:78.7pt;width:47.7pt;height:666.05pt;z-index:-251653120;mso-wrap-distance-left:14.4pt;mso-wrap-distance-right:14.4pt;mso-position-horizontal-relative:left-margin-area;mso-position-vertical-relative:page;mso-width-relative:margin" coordsize="4572,8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">
              <v:rect id="Rectangle 43" o:spid="_x0000_s1041"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NzMIA&#10;AADbAAAADwAAAGRycy9kb3ducmV2LnhtbESPT4vCMBTE78J+h/AW9qapf5C1GmVZFDwJdkU8Pppn&#10;U9q8lCbW7rc3guBxmJnfMKtNb2vRUetLxwrGowQEce50yYWC099u+A3CB2SNtWNS8E8eNuuPwQpT&#10;7e58pC4LhYgQ9ikqMCE0qZQ+N2TRj1xDHL2ray2GKNtC6hbvEW5rOUmSubRYclww2NCvobzKblZB&#10;cdltu74y5I5+mt2qZnE6nLVSX5/9zxJEoD68w6/2XiuYTe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03MwgAAANsAAAAPAAAAAAAAAAAAAAAAAJgCAABkcnMvZG93&#10;bnJldi54bWxQSwUGAAAAAAQABAD1AAAAhwMAAAAA&#10;" fillcolor="#0f0d29 [3213]" stroked="f" strokeweight="2pt"/>
              <v:shape id="Text Box 44" o:spid="_x0000_s1042" type="#_x0000_t202" style="position:absolute;top:2126;width:4572;height:8034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p w:rsidR="004753AB" w:rsidRPr="004753AB" w:rsidRDefault="004753AB"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rsidR="004753AB" w:rsidRDefault="004753AB"/>
                  </w:txbxContent>
                </v:textbox>
              </v:shape>
              <w10:wrap anchorx="margin" anchory="page"/>
            </v:group>
          </w:pict>
        </mc:Fallback>
      </mc:AlternateContent>
    </w:r>
    <w:r w:rsidR="0046046F">
      <w:rPr>
        <w:rFonts w:cs="B Nazanin"/>
        <w:b w:val="0"/>
        <w:bCs/>
        <w:noProof/>
        <w:szCs w:val="28"/>
      </w:rPr>
      <w:drawing>
        <wp:anchor distT="0" distB="0" distL="114300" distR="114300" simplePos="0" relativeHeight="251661312" behindDoc="1" locked="0" layoutInCell="1" allowOverlap="1" wp14:anchorId="6C441088" wp14:editId="0A3B17D6">
          <wp:simplePos x="0" y="0"/>
          <wp:positionH relativeFrom="leftMargin">
            <wp:posOffset>229235</wp:posOffset>
          </wp:positionH>
          <wp:positionV relativeFrom="paragraph">
            <wp:posOffset>-311312</wp:posOffset>
          </wp:positionV>
          <wp:extent cx="447675" cy="4012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401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6B40D3"/>
    <w:multiLevelType w:val="multilevel"/>
    <w:tmpl w:val="2108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E0A"/>
    <w:rsid w:val="0002482E"/>
    <w:rsid w:val="00050324"/>
    <w:rsid w:val="000572AA"/>
    <w:rsid w:val="000903EA"/>
    <w:rsid w:val="000A0150"/>
    <w:rsid w:val="000E2298"/>
    <w:rsid w:val="000E4C71"/>
    <w:rsid w:val="000E63C9"/>
    <w:rsid w:val="0010333B"/>
    <w:rsid w:val="00122D08"/>
    <w:rsid w:val="00124469"/>
    <w:rsid w:val="00130E9D"/>
    <w:rsid w:val="00150A6D"/>
    <w:rsid w:val="00175F85"/>
    <w:rsid w:val="00185B35"/>
    <w:rsid w:val="00192F5F"/>
    <w:rsid w:val="001B27E1"/>
    <w:rsid w:val="001F1B59"/>
    <w:rsid w:val="001F2BC8"/>
    <w:rsid w:val="001F2CCB"/>
    <w:rsid w:val="001F5F6B"/>
    <w:rsid w:val="00215128"/>
    <w:rsid w:val="00237AF4"/>
    <w:rsid w:val="00243EBC"/>
    <w:rsid w:val="00246A35"/>
    <w:rsid w:val="00254886"/>
    <w:rsid w:val="00275BC2"/>
    <w:rsid w:val="00283E0A"/>
    <w:rsid w:val="00284348"/>
    <w:rsid w:val="002C7FD7"/>
    <w:rsid w:val="002F51F5"/>
    <w:rsid w:val="00304EA9"/>
    <w:rsid w:val="00312137"/>
    <w:rsid w:val="00330359"/>
    <w:rsid w:val="00334B97"/>
    <w:rsid w:val="0033762F"/>
    <w:rsid w:val="00354185"/>
    <w:rsid w:val="00366C7E"/>
    <w:rsid w:val="0037702B"/>
    <w:rsid w:val="00382D31"/>
    <w:rsid w:val="00384EA3"/>
    <w:rsid w:val="003901B8"/>
    <w:rsid w:val="003A39A1"/>
    <w:rsid w:val="003C2191"/>
    <w:rsid w:val="003D3863"/>
    <w:rsid w:val="00404832"/>
    <w:rsid w:val="004110DE"/>
    <w:rsid w:val="0044085A"/>
    <w:rsid w:val="0046046F"/>
    <w:rsid w:val="004753AB"/>
    <w:rsid w:val="00480A0C"/>
    <w:rsid w:val="004B038B"/>
    <w:rsid w:val="004B21A5"/>
    <w:rsid w:val="004C0D8B"/>
    <w:rsid w:val="004E58C9"/>
    <w:rsid w:val="004F35B8"/>
    <w:rsid w:val="00502202"/>
    <w:rsid w:val="005037F0"/>
    <w:rsid w:val="00516A86"/>
    <w:rsid w:val="0052039A"/>
    <w:rsid w:val="00526896"/>
    <w:rsid w:val="005275F6"/>
    <w:rsid w:val="00572102"/>
    <w:rsid w:val="005E544C"/>
    <w:rsid w:val="005F1BB0"/>
    <w:rsid w:val="00607DBB"/>
    <w:rsid w:val="00613491"/>
    <w:rsid w:val="006160F4"/>
    <w:rsid w:val="006511ED"/>
    <w:rsid w:val="00653558"/>
    <w:rsid w:val="00656C4D"/>
    <w:rsid w:val="00657374"/>
    <w:rsid w:val="00680625"/>
    <w:rsid w:val="006A3D35"/>
    <w:rsid w:val="006B5D4E"/>
    <w:rsid w:val="006E14FE"/>
    <w:rsid w:val="006E5716"/>
    <w:rsid w:val="006F15E0"/>
    <w:rsid w:val="00721067"/>
    <w:rsid w:val="007302B3"/>
    <w:rsid w:val="00730733"/>
    <w:rsid w:val="00730E3A"/>
    <w:rsid w:val="00735134"/>
    <w:rsid w:val="00736AAF"/>
    <w:rsid w:val="00745B72"/>
    <w:rsid w:val="00765B2A"/>
    <w:rsid w:val="007775BD"/>
    <w:rsid w:val="00781C69"/>
    <w:rsid w:val="00783A34"/>
    <w:rsid w:val="007C6B52"/>
    <w:rsid w:val="007D16C5"/>
    <w:rsid w:val="007E4237"/>
    <w:rsid w:val="00800C2B"/>
    <w:rsid w:val="00817E42"/>
    <w:rsid w:val="00820F5A"/>
    <w:rsid w:val="0082149A"/>
    <w:rsid w:val="00824808"/>
    <w:rsid w:val="008259E5"/>
    <w:rsid w:val="00825DCB"/>
    <w:rsid w:val="008315CB"/>
    <w:rsid w:val="00852CA8"/>
    <w:rsid w:val="00862FE4"/>
    <w:rsid w:val="0086389A"/>
    <w:rsid w:val="008645CE"/>
    <w:rsid w:val="0087605E"/>
    <w:rsid w:val="008A0145"/>
    <w:rsid w:val="008A42BC"/>
    <w:rsid w:val="008A4B26"/>
    <w:rsid w:val="008A6F1A"/>
    <w:rsid w:val="008B1FEE"/>
    <w:rsid w:val="008D354F"/>
    <w:rsid w:val="008D42F7"/>
    <w:rsid w:val="00903C32"/>
    <w:rsid w:val="0091412F"/>
    <w:rsid w:val="00916B16"/>
    <w:rsid w:val="009173B9"/>
    <w:rsid w:val="0093335D"/>
    <w:rsid w:val="0093613E"/>
    <w:rsid w:val="00943026"/>
    <w:rsid w:val="00966B81"/>
    <w:rsid w:val="009B5AAA"/>
    <w:rsid w:val="009C6687"/>
    <w:rsid w:val="009C7720"/>
    <w:rsid w:val="00A0491E"/>
    <w:rsid w:val="00A23AFA"/>
    <w:rsid w:val="00A31B3E"/>
    <w:rsid w:val="00A532F3"/>
    <w:rsid w:val="00A57A0C"/>
    <w:rsid w:val="00A62BCE"/>
    <w:rsid w:val="00A659D9"/>
    <w:rsid w:val="00A8489E"/>
    <w:rsid w:val="00AC29F3"/>
    <w:rsid w:val="00AD6A55"/>
    <w:rsid w:val="00AF5166"/>
    <w:rsid w:val="00B0506C"/>
    <w:rsid w:val="00B053A9"/>
    <w:rsid w:val="00B20331"/>
    <w:rsid w:val="00B231E5"/>
    <w:rsid w:val="00B5434A"/>
    <w:rsid w:val="00B66F9D"/>
    <w:rsid w:val="00B77212"/>
    <w:rsid w:val="00B80EB2"/>
    <w:rsid w:val="00B9706B"/>
    <w:rsid w:val="00C02B87"/>
    <w:rsid w:val="00C17C5F"/>
    <w:rsid w:val="00C4086D"/>
    <w:rsid w:val="00C61CFC"/>
    <w:rsid w:val="00C62644"/>
    <w:rsid w:val="00C711C5"/>
    <w:rsid w:val="00C73885"/>
    <w:rsid w:val="00CA1896"/>
    <w:rsid w:val="00CB5B28"/>
    <w:rsid w:val="00CF4DA8"/>
    <w:rsid w:val="00CF5371"/>
    <w:rsid w:val="00D00FA3"/>
    <w:rsid w:val="00D01508"/>
    <w:rsid w:val="00D0323A"/>
    <w:rsid w:val="00D0559F"/>
    <w:rsid w:val="00D077E9"/>
    <w:rsid w:val="00D1614C"/>
    <w:rsid w:val="00D33911"/>
    <w:rsid w:val="00D42CB7"/>
    <w:rsid w:val="00D51697"/>
    <w:rsid w:val="00D5413D"/>
    <w:rsid w:val="00D543A1"/>
    <w:rsid w:val="00D570A9"/>
    <w:rsid w:val="00D70D02"/>
    <w:rsid w:val="00D770C7"/>
    <w:rsid w:val="00D86945"/>
    <w:rsid w:val="00D90290"/>
    <w:rsid w:val="00D917EE"/>
    <w:rsid w:val="00DC056E"/>
    <w:rsid w:val="00DD152F"/>
    <w:rsid w:val="00DD448D"/>
    <w:rsid w:val="00DE213F"/>
    <w:rsid w:val="00DF027C"/>
    <w:rsid w:val="00E00940"/>
    <w:rsid w:val="00E00A32"/>
    <w:rsid w:val="00E02ACE"/>
    <w:rsid w:val="00E046A5"/>
    <w:rsid w:val="00E17D44"/>
    <w:rsid w:val="00E22ACD"/>
    <w:rsid w:val="00E320F9"/>
    <w:rsid w:val="00E620B0"/>
    <w:rsid w:val="00E726F0"/>
    <w:rsid w:val="00E77DD7"/>
    <w:rsid w:val="00E81B40"/>
    <w:rsid w:val="00EB6DC9"/>
    <w:rsid w:val="00EE4FA9"/>
    <w:rsid w:val="00EF555B"/>
    <w:rsid w:val="00F027BB"/>
    <w:rsid w:val="00F06152"/>
    <w:rsid w:val="00F11DCF"/>
    <w:rsid w:val="00F162EA"/>
    <w:rsid w:val="00F26F07"/>
    <w:rsid w:val="00F501E8"/>
    <w:rsid w:val="00F517F2"/>
    <w:rsid w:val="00F52D27"/>
    <w:rsid w:val="00F83527"/>
    <w:rsid w:val="00FC49E5"/>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87E231-362F-4739-BD1B-DEEB45330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825DCB"/>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semiHidden/>
    <w:unhideWhenUsed/>
    <w:qFormat/>
    <w:rsid w:val="00404832"/>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680625"/>
    <w:pPr>
      <w:keepNext/>
      <w:keepLines/>
      <w:spacing w:before="40"/>
      <w:outlineLvl w:val="4"/>
    </w:pPr>
    <w:rPr>
      <w:rFonts w:asciiTheme="majorHAnsi" w:eastAsiaTheme="majorEastAsia" w:hAnsiTheme="majorHAnsi" w:cstheme="majorBidi"/>
      <w:color w:val="013A5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uiPriority w:val="5"/>
    <w:semiHidden/>
    <w:rsid w:val="00825DCB"/>
    <w:rPr>
      <w:rFonts w:asciiTheme="majorHAnsi" w:eastAsiaTheme="majorEastAsia" w:hAnsiTheme="majorHAnsi" w:cstheme="majorBidi"/>
      <w:b/>
      <w:color w:val="012639" w:themeColor="accent1" w:themeShade="7F"/>
    </w:rPr>
  </w:style>
  <w:style w:type="paragraph" w:styleId="NormalWeb">
    <w:name w:val="Normal (Web)"/>
    <w:basedOn w:val="Normal"/>
    <w:uiPriority w:val="99"/>
    <w:unhideWhenUsed/>
    <w:rsid w:val="008D354F"/>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semiHidden/>
    <w:unhideWhenUsed/>
    <w:rsid w:val="00A57A0C"/>
    <w:rPr>
      <w:color w:val="0000FF"/>
      <w:u w:val="single"/>
    </w:rPr>
  </w:style>
  <w:style w:type="character" w:customStyle="1" w:styleId="newsnavtitle">
    <w:name w:val="news_nav_title"/>
    <w:basedOn w:val="DefaultParagraphFont"/>
    <w:rsid w:val="00A57A0C"/>
  </w:style>
  <w:style w:type="paragraph" w:customStyle="1" w:styleId="summary">
    <w:name w:val="summary"/>
    <w:basedOn w:val="Normal"/>
    <w:rsid w:val="008645CE"/>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Heading4Char">
    <w:name w:val="Heading 4 Char"/>
    <w:basedOn w:val="DefaultParagraphFont"/>
    <w:link w:val="Heading4"/>
    <w:uiPriority w:val="1"/>
    <w:semiHidden/>
    <w:rsid w:val="00404832"/>
    <w:rPr>
      <w:rFonts w:asciiTheme="majorHAnsi" w:eastAsiaTheme="majorEastAsia" w:hAnsiTheme="majorHAnsi" w:cstheme="majorBidi"/>
      <w:b/>
      <w:i/>
      <w:iCs/>
      <w:color w:val="013A57" w:themeColor="accent1" w:themeShade="BF"/>
      <w:sz w:val="28"/>
      <w:szCs w:val="22"/>
    </w:rPr>
  </w:style>
  <w:style w:type="character" w:customStyle="1" w:styleId="Heading5Char">
    <w:name w:val="Heading 5 Char"/>
    <w:basedOn w:val="DefaultParagraphFont"/>
    <w:link w:val="Heading5"/>
    <w:uiPriority w:val="1"/>
    <w:rsid w:val="00680625"/>
    <w:rPr>
      <w:rFonts w:asciiTheme="majorHAnsi" w:eastAsiaTheme="majorEastAsia" w:hAnsiTheme="majorHAnsi" w:cstheme="majorBidi"/>
      <w:b/>
      <w:color w:val="013A57" w:themeColor="accent1" w:themeShade="BF"/>
      <w:sz w:val="28"/>
      <w:szCs w:val="22"/>
    </w:rPr>
  </w:style>
  <w:style w:type="character" w:customStyle="1" w:styleId="f1cmslistmenulink">
    <w:name w:val="f1cmslistmenulink"/>
    <w:basedOn w:val="DefaultParagraphFont"/>
    <w:rsid w:val="00680625"/>
  </w:style>
  <w:style w:type="paragraph" w:customStyle="1" w:styleId="Subtitle1">
    <w:name w:val="Subtitle1"/>
    <w:basedOn w:val="Normal"/>
    <w:rsid w:val="006511ED"/>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Strong">
    <w:name w:val="Strong"/>
    <w:basedOn w:val="DefaultParagraphFont"/>
    <w:uiPriority w:val="22"/>
    <w:qFormat/>
    <w:rsid w:val="00D543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1928">
      <w:bodyDiv w:val="1"/>
      <w:marLeft w:val="0"/>
      <w:marRight w:val="0"/>
      <w:marTop w:val="0"/>
      <w:marBottom w:val="0"/>
      <w:divBdr>
        <w:top w:val="none" w:sz="0" w:space="0" w:color="auto"/>
        <w:left w:val="none" w:sz="0" w:space="0" w:color="auto"/>
        <w:bottom w:val="none" w:sz="0" w:space="0" w:color="auto"/>
        <w:right w:val="none" w:sz="0" w:space="0" w:color="auto"/>
      </w:divBdr>
      <w:divsChild>
        <w:div w:id="543369395">
          <w:marLeft w:val="0"/>
          <w:marRight w:val="0"/>
          <w:marTop w:val="0"/>
          <w:marBottom w:val="0"/>
          <w:divBdr>
            <w:top w:val="none" w:sz="0" w:space="0" w:color="auto"/>
            <w:left w:val="none" w:sz="0" w:space="0" w:color="auto"/>
            <w:bottom w:val="none" w:sz="0" w:space="0" w:color="auto"/>
            <w:right w:val="none" w:sz="0" w:space="0" w:color="auto"/>
          </w:divBdr>
        </w:div>
      </w:divsChild>
    </w:div>
    <w:div w:id="107480033">
      <w:bodyDiv w:val="1"/>
      <w:marLeft w:val="0"/>
      <w:marRight w:val="0"/>
      <w:marTop w:val="0"/>
      <w:marBottom w:val="0"/>
      <w:divBdr>
        <w:top w:val="none" w:sz="0" w:space="0" w:color="auto"/>
        <w:left w:val="none" w:sz="0" w:space="0" w:color="auto"/>
        <w:bottom w:val="none" w:sz="0" w:space="0" w:color="auto"/>
        <w:right w:val="none" w:sz="0" w:space="0" w:color="auto"/>
      </w:divBdr>
      <w:divsChild>
        <w:div w:id="1034840938">
          <w:marLeft w:val="0"/>
          <w:marRight w:val="0"/>
          <w:marTop w:val="0"/>
          <w:marBottom w:val="0"/>
          <w:divBdr>
            <w:top w:val="none" w:sz="0" w:space="0" w:color="auto"/>
            <w:left w:val="none" w:sz="0" w:space="0" w:color="auto"/>
            <w:bottom w:val="none" w:sz="0" w:space="0" w:color="auto"/>
            <w:right w:val="none" w:sz="0" w:space="0" w:color="auto"/>
          </w:divBdr>
          <w:divsChild>
            <w:div w:id="1240024354">
              <w:marLeft w:val="0"/>
              <w:marRight w:val="0"/>
              <w:marTop w:val="0"/>
              <w:marBottom w:val="0"/>
              <w:divBdr>
                <w:top w:val="none" w:sz="0" w:space="0" w:color="auto"/>
                <w:left w:val="none" w:sz="0" w:space="0" w:color="auto"/>
                <w:bottom w:val="none" w:sz="0" w:space="0" w:color="auto"/>
                <w:right w:val="none" w:sz="0" w:space="0" w:color="auto"/>
              </w:divBdr>
              <w:divsChild>
                <w:div w:id="7365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2983">
          <w:marLeft w:val="0"/>
          <w:marRight w:val="0"/>
          <w:marTop w:val="0"/>
          <w:marBottom w:val="0"/>
          <w:divBdr>
            <w:top w:val="none" w:sz="0" w:space="0" w:color="auto"/>
            <w:left w:val="none" w:sz="0" w:space="0" w:color="auto"/>
            <w:bottom w:val="none" w:sz="0" w:space="0" w:color="auto"/>
            <w:right w:val="none" w:sz="0" w:space="0" w:color="auto"/>
          </w:divBdr>
          <w:divsChild>
            <w:div w:id="17260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131">
      <w:bodyDiv w:val="1"/>
      <w:marLeft w:val="0"/>
      <w:marRight w:val="0"/>
      <w:marTop w:val="0"/>
      <w:marBottom w:val="0"/>
      <w:divBdr>
        <w:top w:val="none" w:sz="0" w:space="0" w:color="auto"/>
        <w:left w:val="none" w:sz="0" w:space="0" w:color="auto"/>
        <w:bottom w:val="none" w:sz="0" w:space="0" w:color="auto"/>
        <w:right w:val="none" w:sz="0" w:space="0" w:color="auto"/>
      </w:divBdr>
      <w:divsChild>
        <w:div w:id="25914992">
          <w:marLeft w:val="0"/>
          <w:marRight w:val="0"/>
          <w:marTop w:val="0"/>
          <w:marBottom w:val="0"/>
          <w:divBdr>
            <w:top w:val="none" w:sz="0" w:space="0" w:color="auto"/>
            <w:left w:val="none" w:sz="0" w:space="0" w:color="auto"/>
            <w:bottom w:val="none" w:sz="0" w:space="0" w:color="auto"/>
            <w:right w:val="none" w:sz="0" w:space="0" w:color="auto"/>
          </w:divBdr>
        </w:div>
        <w:div w:id="1623805014">
          <w:marLeft w:val="0"/>
          <w:marRight w:val="0"/>
          <w:marTop w:val="0"/>
          <w:marBottom w:val="0"/>
          <w:divBdr>
            <w:top w:val="none" w:sz="0" w:space="0" w:color="auto"/>
            <w:left w:val="none" w:sz="0" w:space="0" w:color="auto"/>
            <w:bottom w:val="none" w:sz="0" w:space="0" w:color="auto"/>
            <w:right w:val="none" w:sz="0" w:space="0" w:color="auto"/>
          </w:divBdr>
        </w:div>
        <w:div w:id="489948899">
          <w:marLeft w:val="0"/>
          <w:marRight w:val="0"/>
          <w:marTop w:val="0"/>
          <w:marBottom w:val="0"/>
          <w:divBdr>
            <w:top w:val="none" w:sz="0" w:space="0" w:color="auto"/>
            <w:left w:val="none" w:sz="0" w:space="0" w:color="auto"/>
            <w:bottom w:val="none" w:sz="0" w:space="0" w:color="auto"/>
            <w:right w:val="none" w:sz="0" w:space="0" w:color="auto"/>
          </w:divBdr>
        </w:div>
        <w:div w:id="1007056243">
          <w:marLeft w:val="0"/>
          <w:marRight w:val="0"/>
          <w:marTop w:val="0"/>
          <w:marBottom w:val="0"/>
          <w:divBdr>
            <w:top w:val="none" w:sz="0" w:space="0" w:color="auto"/>
            <w:left w:val="none" w:sz="0" w:space="0" w:color="auto"/>
            <w:bottom w:val="none" w:sz="0" w:space="0" w:color="auto"/>
            <w:right w:val="none" w:sz="0" w:space="0" w:color="auto"/>
          </w:divBdr>
        </w:div>
        <w:div w:id="175362749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sChild>
    </w:div>
    <w:div w:id="278143749">
      <w:bodyDiv w:val="1"/>
      <w:marLeft w:val="0"/>
      <w:marRight w:val="0"/>
      <w:marTop w:val="0"/>
      <w:marBottom w:val="0"/>
      <w:divBdr>
        <w:top w:val="none" w:sz="0" w:space="0" w:color="auto"/>
        <w:left w:val="none" w:sz="0" w:space="0" w:color="auto"/>
        <w:bottom w:val="none" w:sz="0" w:space="0" w:color="auto"/>
        <w:right w:val="none" w:sz="0" w:space="0" w:color="auto"/>
      </w:divBdr>
      <w:divsChild>
        <w:div w:id="1446925230">
          <w:marLeft w:val="0"/>
          <w:marRight w:val="0"/>
          <w:marTop w:val="0"/>
          <w:marBottom w:val="0"/>
          <w:divBdr>
            <w:top w:val="none" w:sz="0" w:space="0" w:color="auto"/>
            <w:left w:val="none" w:sz="0" w:space="0" w:color="auto"/>
            <w:bottom w:val="none" w:sz="0" w:space="0" w:color="auto"/>
            <w:right w:val="none" w:sz="0" w:space="0" w:color="auto"/>
          </w:divBdr>
          <w:divsChild>
            <w:div w:id="1413696990">
              <w:marLeft w:val="0"/>
              <w:marRight w:val="0"/>
              <w:marTop w:val="0"/>
              <w:marBottom w:val="0"/>
              <w:divBdr>
                <w:top w:val="none" w:sz="0" w:space="0" w:color="auto"/>
                <w:left w:val="none" w:sz="0" w:space="0" w:color="auto"/>
                <w:bottom w:val="none" w:sz="0" w:space="0" w:color="auto"/>
                <w:right w:val="none" w:sz="0" w:space="0" w:color="auto"/>
              </w:divBdr>
              <w:divsChild>
                <w:div w:id="1509516281">
                  <w:marLeft w:val="0"/>
                  <w:marRight w:val="0"/>
                  <w:marTop w:val="0"/>
                  <w:marBottom w:val="0"/>
                  <w:divBdr>
                    <w:top w:val="none" w:sz="0" w:space="0" w:color="auto"/>
                    <w:left w:val="none" w:sz="0" w:space="0" w:color="auto"/>
                    <w:bottom w:val="none" w:sz="0" w:space="0" w:color="auto"/>
                    <w:right w:val="none" w:sz="0" w:space="0" w:color="auto"/>
                  </w:divBdr>
                </w:div>
                <w:div w:id="15300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6597">
          <w:marLeft w:val="0"/>
          <w:marRight w:val="0"/>
          <w:marTop w:val="0"/>
          <w:marBottom w:val="0"/>
          <w:divBdr>
            <w:top w:val="none" w:sz="0" w:space="0" w:color="auto"/>
            <w:left w:val="none" w:sz="0" w:space="0" w:color="auto"/>
            <w:bottom w:val="none" w:sz="0" w:space="0" w:color="auto"/>
            <w:right w:val="none" w:sz="0" w:space="0" w:color="auto"/>
          </w:divBdr>
          <w:divsChild>
            <w:div w:id="14944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7475">
      <w:bodyDiv w:val="1"/>
      <w:marLeft w:val="0"/>
      <w:marRight w:val="0"/>
      <w:marTop w:val="0"/>
      <w:marBottom w:val="0"/>
      <w:divBdr>
        <w:top w:val="none" w:sz="0" w:space="0" w:color="auto"/>
        <w:left w:val="none" w:sz="0" w:space="0" w:color="auto"/>
        <w:bottom w:val="none" w:sz="0" w:space="0" w:color="auto"/>
        <w:right w:val="none" w:sz="0" w:space="0" w:color="auto"/>
      </w:divBdr>
    </w:div>
    <w:div w:id="339310794">
      <w:bodyDiv w:val="1"/>
      <w:marLeft w:val="0"/>
      <w:marRight w:val="0"/>
      <w:marTop w:val="0"/>
      <w:marBottom w:val="0"/>
      <w:divBdr>
        <w:top w:val="none" w:sz="0" w:space="0" w:color="auto"/>
        <w:left w:val="none" w:sz="0" w:space="0" w:color="auto"/>
        <w:bottom w:val="none" w:sz="0" w:space="0" w:color="auto"/>
        <w:right w:val="none" w:sz="0" w:space="0" w:color="auto"/>
      </w:divBdr>
      <w:divsChild>
        <w:div w:id="1891842740">
          <w:marLeft w:val="0"/>
          <w:marRight w:val="0"/>
          <w:marTop w:val="60"/>
          <w:marBottom w:val="150"/>
          <w:divBdr>
            <w:top w:val="none" w:sz="0" w:space="0" w:color="auto"/>
            <w:left w:val="none" w:sz="0" w:space="0" w:color="auto"/>
            <w:bottom w:val="none" w:sz="0" w:space="0" w:color="auto"/>
            <w:right w:val="none" w:sz="0" w:space="0" w:color="auto"/>
          </w:divBdr>
        </w:div>
      </w:divsChild>
    </w:div>
    <w:div w:id="383993950">
      <w:bodyDiv w:val="1"/>
      <w:marLeft w:val="0"/>
      <w:marRight w:val="0"/>
      <w:marTop w:val="0"/>
      <w:marBottom w:val="0"/>
      <w:divBdr>
        <w:top w:val="none" w:sz="0" w:space="0" w:color="auto"/>
        <w:left w:val="none" w:sz="0" w:space="0" w:color="auto"/>
        <w:bottom w:val="none" w:sz="0" w:space="0" w:color="auto"/>
        <w:right w:val="none" w:sz="0" w:space="0" w:color="auto"/>
      </w:divBdr>
    </w:div>
    <w:div w:id="389689971">
      <w:bodyDiv w:val="1"/>
      <w:marLeft w:val="0"/>
      <w:marRight w:val="0"/>
      <w:marTop w:val="0"/>
      <w:marBottom w:val="0"/>
      <w:divBdr>
        <w:top w:val="none" w:sz="0" w:space="0" w:color="auto"/>
        <w:left w:val="none" w:sz="0" w:space="0" w:color="auto"/>
        <w:bottom w:val="none" w:sz="0" w:space="0" w:color="auto"/>
        <w:right w:val="none" w:sz="0" w:space="0" w:color="auto"/>
      </w:divBdr>
      <w:divsChild>
        <w:div w:id="1239631618">
          <w:marLeft w:val="0"/>
          <w:marRight w:val="0"/>
          <w:marTop w:val="0"/>
          <w:marBottom w:val="0"/>
          <w:divBdr>
            <w:top w:val="none" w:sz="0" w:space="0" w:color="auto"/>
            <w:left w:val="none" w:sz="0" w:space="0" w:color="auto"/>
            <w:bottom w:val="none" w:sz="0" w:space="0" w:color="auto"/>
            <w:right w:val="none" w:sz="0" w:space="0" w:color="auto"/>
          </w:divBdr>
          <w:divsChild>
            <w:div w:id="590045800">
              <w:marLeft w:val="0"/>
              <w:marRight w:val="0"/>
              <w:marTop w:val="0"/>
              <w:marBottom w:val="0"/>
              <w:divBdr>
                <w:top w:val="none" w:sz="0" w:space="0" w:color="auto"/>
                <w:left w:val="none" w:sz="0" w:space="0" w:color="auto"/>
                <w:bottom w:val="none" w:sz="0" w:space="0" w:color="auto"/>
                <w:right w:val="none" w:sz="0" w:space="0" w:color="auto"/>
              </w:divBdr>
              <w:divsChild>
                <w:div w:id="1357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0362">
          <w:marLeft w:val="0"/>
          <w:marRight w:val="0"/>
          <w:marTop w:val="0"/>
          <w:marBottom w:val="0"/>
          <w:divBdr>
            <w:top w:val="none" w:sz="0" w:space="0" w:color="auto"/>
            <w:left w:val="none" w:sz="0" w:space="0" w:color="auto"/>
            <w:bottom w:val="none" w:sz="0" w:space="0" w:color="auto"/>
            <w:right w:val="none" w:sz="0" w:space="0" w:color="auto"/>
          </w:divBdr>
          <w:divsChild>
            <w:div w:id="101399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3526">
      <w:bodyDiv w:val="1"/>
      <w:marLeft w:val="0"/>
      <w:marRight w:val="0"/>
      <w:marTop w:val="0"/>
      <w:marBottom w:val="0"/>
      <w:divBdr>
        <w:top w:val="none" w:sz="0" w:space="0" w:color="auto"/>
        <w:left w:val="none" w:sz="0" w:space="0" w:color="auto"/>
        <w:bottom w:val="none" w:sz="0" w:space="0" w:color="auto"/>
        <w:right w:val="none" w:sz="0" w:space="0" w:color="auto"/>
      </w:divBdr>
      <w:divsChild>
        <w:div w:id="165099195">
          <w:marLeft w:val="0"/>
          <w:marRight w:val="0"/>
          <w:marTop w:val="0"/>
          <w:marBottom w:val="0"/>
          <w:divBdr>
            <w:top w:val="none" w:sz="0" w:space="0" w:color="auto"/>
            <w:left w:val="none" w:sz="0" w:space="0" w:color="auto"/>
            <w:bottom w:val="none" w:sz="0" w:space="0" w:color="auto"/>
            <w:right w:val="none" w:sz="0" w:space="0" w:color="auto"/>
          </w:divBdr>
        </w:div>
        <w:div w:id="1287930240">
          <w:marLeft w:val="0"/>
          <w:marRight w:val="0"/>
          <w:marTop w:val="0"/>
          <w:marBottom w:val="0"/>
          <w:divBdr>
            <w:top w:val="none" w:sz="0" w:space="0" w:color="auto"/>
            <w:left w:val="none" w:sz="0" w:space="0" w:color="auto"/>
            <w:bottom w:val="none" w:sz="0" w:space="0" w:color="auto"/>
            <w:right w:val="none" w:sz="0" w:space="0" w:color="auto"/>
          </w:divBdr>
        </w:div>
        <w:div w:id="193276682">
          <w:marLeft w:val="0"/>
          <w:marRight w:val="0"/>
          <w:marTop w:val="0"/>
          <w:marBottom w:val="0"/>
          <w:divBdr>
            <w:top w:val="none" w:sz="0" w:space="0" w:color="auto"/>
            <w:left w:val="none" w:sz="0" w:space="0" w:color="auto"/>
            <w:bottom w:val="none" w:sz="0" w:space="0" w:color="auto"/>
            <w:right w:val="none" w:sz="0" w:space="0" w:color="auto"/>
          </w:divBdr>
          <w:divsChild>
            <w:div w:id="2029793701">
              <w:marLeft w:val="0"/>
              <w:marRight w:val="0"/>
              <w:marTop w:val="0"/>
              <w:marBottom w:val="0"/>
              <w:divBdr>
                <w:top w:val="none" w:sz="0" w:space="0" w:color="auto"/>
                <w:left w:val="none" w:sz="0" w:space="0" w:color="auto"/>
                <w:bottom w:val="none" w:sz="0" w:space="0" w:color="auto"/>
                <w:right w:val="none" w:sz="0" w:space="0" w:color="auto"/>
              </w:divBdr>
            </w:div>
            <w:div w:id="479809508">
              <w:marLeft w:val="0"/>
              <w:marRight w:val="0"/>
              <w:marTop w:val="0"/>
              <w:marBottom w:val="0"/>
              <w:divBdr>
                <w:top w:val="none" w:sz="0" w:space="0" w:color="auto"/>
                <w:left w:val="none" w:sz="0" w:space="0" w:color="auto"/>
                <w:bottom w:val="none" w:sz="0" w:space="0" w:color="auto"/>
                <w:right w:val="none" w:sz="0" w:space="0" w:color="auto"/>
              </w:divBdr>
            </w:div>
          </w:divsChild>
        </w:div>
        <w:div w:id="873346836">
          <w:marLeft w:val="0"/>
          <w:marRight w:val="0"/>
          <w:marTop w:val="0"/>
          <w:marBottom w:val="0"/>
          <w:divBdr>
            <w:top w:val="none" w:sz="0" w:space="0" w:color="auto"/>
            <w:left w:val="none" w:sz="0" w:space="0" w:color="auto"/>
            <w:bottom w:val="none" w:sz="0" w:space="0" w:color="auto"/>
            <w:right w:val="none" w:sz="0" w:space="0" w:color="auto"/>
          </w:divBdr>
        </w:div>
      </w:divsChild>
    </w:div>
    <w:div w:id="1043167782">
      <w:bodyDiv w:val="1"/>
      <w:marLeft w:val="0"/>
      <w:marRight w:val="0"/>
      <w:marTop w:val="0"/>
      <w:marBottom w:val="0"/>
      <w:divBdr>
        <w:top w:val="none" w:sz="0" w:space="0" w:color="auto"/>
        <w:left w:val="none" w:sz="0" w:space="0" w:color="auto"/>
        <w:bottom w:val="none" w:sz="0" w:space="0" w:color="auto"/>
        <w:right w:val="none" w:sz="0" w:space="0" w:color="auto"/>
      </w:divBdr>
      <w:divsChild>
        <w:div w:id="11540304">
          <w:marLeft w:val="0"/>
          <w:marRight w:val="0"/>
          <w:marTop w:val="0"/>
          <w:marBottom w:val="0"/>
          <w:divBdr>
            <w:top w:val="none" w:sz="0" w:space="0" w:color="auto"/>
            <w:left w:val="none" w:sz="0" w:space="0" w:color="auto"/>
            <w:bottom w:val="none" w:sz="0" w:space="0" w:color="auto"/>
            <w:right w:val="none" w:sz="0" w:space="0" w:color="auto"/>
          </w:divBdr>
          <w:divsChild>
            <w:div w:id="1820339827">
              <w:marLeft w:val="0"/>
              <w:marRight w:val="0"/>
              <w:marTop w:val="0"/>
              <w:marBottom w:val="0"/>
              <w:divBdr>
                <w:top w:val="none" w:sz="0" w:space="0" w:color="auto"/>
                <w:left w:val="none" w:sz="0" w:space="0" w:color="auto"/>
                <w:bottom w:val="none" w:sz="0" w:space="0" w:color="auto"/>
                <w:right w:val="none" w:sz="0" w:space="0" w:color="auto"/>
              </w:divBdr>
              <w:divsChild>
                <w:div w:id="656153968">
                  <w:marLeft w:val="0"/>
                  <w:marRight w:val="0"/>
                  <w:marTop w:val="0"/>
                  <w:marBottom w:val="0"/>
                  <w:divBdr>
                    <w:top w:val="none" w:sz="0" w:space="0" w:color="auto"/>
                    <w:left w:val="none" w:sz="0" w:space="0" w:color="auto"/>
                    <w:bottom w:val="none" w:sz="0" w:space="0" w:color="auto"/>
                    <w:right w:val="none" w:sz="0" w:space="0" w:color="auto"/>
                  </w:divBdr>
                  <w:divsChild>
                    <w:div w:id="758528939">
                      <w:marLeft w:val="0"/>
                      <w:marRight w:val="0"/>
                      <w:marTop w:val="0"/>
                      <w:marBottom w:val="0"/>
                      <w:divBdr>
                        <w:top w:val="none" w:sz="0" w:space="0" w:color="auto"/>
                        <w:left w:val="none" w:sz="0" w:space="0" w:color="auto"/>
                        <w:bottom w:val="none" w:sz="0" w:space="0" w:color="auto"/>
                        <w:right w:val="none" w:sz="0" w:space="0" w:color="auto"/>
                      </w:divBdr>
                      <w:divsChild>
                        <w:div w:id="12070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21482">
          <w:marLeft w:val="0"/>
          <w:marRight w:val="0"/>
          <w:marTop w:val="0"/>
          <w:marBottom w:val="0"/>
          <w:divBdr>
            <w:top w:val="none" w:sz="0" w:space="0" w:color="auto"/>
            <w:left w:val="none" w:sz="0" w:space="0" w:color="auto"/>
            <w:bottom w:val="none" w:sz="0" w:space="0" w:color="auto"/>
            <w:right w:val="none" w:sz="0" w:space="0" w:color="auto"/>
          </w:divBdr>
          <w:divsChild>
            <w:div w:id="1762526544">
              <w:marLeft w:val="0"/>
              <w:marRight w:val="0"/>
              <w:marTop w:val="0"/>
              <w:marBottom w:val="0"/>
              <w:divBdr>
                <w:top w:val="none" w:sz="0" w:space="0" w:color="auto"/>
                <w:left w:val="none" w:sz="0" w:space="0" w:color="auto"/>
                <w:bottom w:val="none" w:sz="0" w:space="0" w:color="auto"/>
                <w:right w:val="none" w:sz="0" w:space="0" w:color="auto"/>
              </w:divBdr>
              <w:divsChild>
                <w:div w:id="1158031632">
                  <w:marLeft w:val="0"/>
                  <w:marRight w:val="0"/>
                  <w:marTop w:val="0"/>
                  <w:marBottom w:val="0"/>
                  <w:divBdr>
                    <w:top w:val="none" w:sz="0" w:space="0" w:color="auto"/>
                    <w:left w:val="none" w:sz="0" w:space="0" w:color="auto"/>
                    <w:bottom w:val="none" w:sz="0" w:space="0" w:color="auto"/>
                    <w:right w:val="none" w:sz="0" w:space="0" w:color="auto"/>
                  </w:divBdr>
                  <w:divsChild>
                    <w:div w:id="1501316149">
                      <w:marLeft w:val="0"/>
                      <w:marRight w:val="0"/>
                      <w:marTop w:val="0"/>
                      <w:marBottom w:val="0"/>
                      <w:divBdr>
                        <w:top w:val="none" w:sz="0" w:space="0" w:color="auto"/>
                        <w:left w:val="none" w:sz="0" w:space="0" w:color="auto"/>
                        <w:bottom w:val="none" w:sz="0" w:space="0" w:color="auto"/>
                        <w:right w:val="none" w:sz="0" w:space="0" w:color="auto"/>
                      </w:divBdr>
                      <w:divsChild>
                        <w:div w:id="14648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972006">
      <w:bodyDiv w:val="1"/>
      <w:marLeft w:val="0"/>
      <w:marRight w:val="0"/>
      <w:marTop w:val="0"/>
      <w:marBottom w:val="0"/>
      <w:divBdr>
        <w:top w:val="none" w:sz="0" w:space="0" w:color="auto"/>
        <w:left w:val="none" w:sz="0" w:space="0" w:color="auto"/>
        <w:bottom w:val="none" w:sz="0" w:space="0" w:color="auto"/>
        <w:right w:val="none" w:sz="0" w:space="0" w:color="auto"/>
      </w:divBdr>
      <w:divsChild>
        <w:div w:id="938177292">
          <w:marLeft w:val="0"/>
          <w:marRight w:val="0"/>
          <w:marTop w:val="0"/>
          <w:marBottom w:val="0"/>
          <w:divBdr>
            <w:top w:val="none" w:sz="0" w:space="0" w:color="auto"/>
            <w:left w:val="none" w:sz="0" w:space="0" w:color="auto"/>
            <w:bottom w:val="none" w:sz="0" w:space="0" w:color="auto"/>
            <w:right w:val="none" w:sz="0" w:space="0" w:color="auto"/>
          </w:divBdr>
          <w:divsChild>
            <w:div w:id="172886792">
              <w:marLeft w:val="0"/>
              <w:marRight w:val="0"/>
              <w:marTop w:val="0"/>
              <w:marBottom w:val="0"/>
              <w:divBdr>
                <w:top w:val="none" w:sz="0" w:space="0" w:color="auto"/>
                <w:left w:val="none" w:sz="0" w:space="0" w:color="auto"/>
                <w:bottom w:val="none" w:sz="0" w:space="0" w:color="auto"/>
                <w:right w:val="none" w:sz="0" w:space="0" w:color="auto"/>
              </w:divBdr>
            </w:div>
          </w:divsChild>
        </w:div>
        <w:div w:id="1300040620">
          <w:marLeft w:val="0"/>
          <w:marRight w:val="0"/>
          <w:marTop w:val="0"/>
          <w:marBottom w:val="0"/>
          <w:divBdr>
            <w:top w:val="none" w:sz="0" w:space="0" w:color="auto"/>
            <w:left w:val="none" w:sz="0" w:space="0" w:color="auto"/>
            <w:bottom w:val="none" w:sz="0" w:space="0" w:color="auto"/>
            <w:right w:val="none" w:sz="0" w:space="0" w:color="auto"/>
          </w:divBdr>
          <w:divsChild>
            <w:div w:id="12649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91683">
      <w:bodyDiv w:val="1"/>
      <w:marLeft w:val="0"/>
      <w:marRight w:val="0"/>
      <w:marTop w:val="0"/>
      <w:marBottom w:val="0"/>
      <w:divBdr>
        <w:top w:val="none" w:sz="0" w:space="0" w:color="auto"/>
        <w:left w:val="none" w:sz="0" w:space="0" w:color="auto"/>
        <w:bottom w:val="none" w:sz="0" w:space="0" w:color="auto"/>
        <w:right w:val="none" w:sz="0" w:space="0" w:color="auto"/>
      </w:divBdr>
    </w:div>
    <w:div w:id="1484083979">
      <w:bodyDiv w:val="1"/>
      <w:marLeft w:val="0"/>
      <w:marRight w:val="0"/>
      <w:marTop w:val="0"/>
      <w:marBottom w:val="0"/>
      <w:divBdr>
        <w:top w:val="none" w:sz="0" w:space="0" w:color="auto"/>
        <w:left w:val="none" w:sz="0" w:space="0" w:color="auto"/>
        <w:bottom w:val="none" w:sz="0" w:space="0" w:color="auto"/>
        <w:right w:val="none" w:sz="0" w:space="0" w:color="auto"/>
      </w:divBdr>
      <w:divsChild>
        <w:div w:id="1548948588">
          <w:marLeft w:val="0"/>
          <w:marRight w:val="0"/>
          <w:marTop w:val="0"/>
          <w:marBottom w:val="0"/>
          <w:divBdr>
            <w:top w:val="none" w:sz="0" w:space="0" w:color="auto"/>
            <w:left w:val="none" w:sz="0" w:space="0" w:color="auto"/>
            <w:bottom w:val="none" w:sz="0" w:space="0" w:color="auto"/>
            <w:right w:val="none" w:sz="0" w:space="0" w:color="auto"/>
          </w:divBdr>
          <w:divsChild>
            <w:div w:id="1273782408">
              <w:marLeft w:val="0"/>
              <w:marRight w:val="0"/>
              <w:marTop w:val="0"/>
              <w:marBottom w:val="0"/>
              <w:divBdr>
                <w:top w:val="none" w:sz="0" w:space="0" w:color="auto"/>
                <w:left w:val="none" w:sz="0" w:space="0" w:color="auto"/>
                <w:bottom w:val="none" w:sz="0" w:space="0" w:color="auto"/>
                <w:right w:val="none" w:sz="0" w:space="0" w:color="auto"/>
              </w:divBdr>
              <w:divsChild>
                <w:div w:id="1449198745">
                  <w:marLeft w:val="0"/>
                  <w:marRight w:val="0"/>
                  <w:marTop w:val="0"/>
                  <w:marBottom w:val="0"/>
                  <w:divBdr>
                    <w:top w:val="none" w:sz="0" w:space="0" w:color="auto"/>
                    <w:left w:val="none" w:sz="0" w:space="0" w:color="auto"/>
                    <w:bottom w:val="none" w:sz="0" w:space="0" w:color="auto"/>
                    <w:right w:val="none" w:sz="0" w:space="0" w:color="auto"/>
                  </w:divBdr>
                </w:div>
                <w:div w:id="14786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6111">
          <w:marLeft w:val="0"/>
          <w:marRight w:val="0"/>
          <w:marTop w:val="0"/>
          <w:marBottom w:val="0"/>
          <w:divBdr>
            <w:top w:val="none" w:sz="0" w:space="0" w:color="auto"/>
            <w:left w:val="none" w:sz="0" w:space="0" w:color="auto"/>
            <w:bottom w:val="none" w:sz="0" w:space="0" w:color="auto"/>
            <w:right w:val="none" w:sz="0" w:space="0" w:color="auto"/>
          </w:divBdr>
          <w:divsChild>
            <w:div w:id="21342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03756">
      <w:bodyDiv w:val="1"/>
      <w:marLeft w:val="0"/>
      <w:marRight w:val="0"/>
      <w:marTop w:val="0"/>
      <w:marBottom w:val="0"/>
      <w:divBdr>
        <w:top w:val="none" w:sz="0" w:space="0" w:color="auto"/>
        <w:left w:val="none" w:sz="0" w:space="0" w:color="auto"/>
        <w:bottom w:val="none" w:sz="0" w:space="0" w:color="auto"/>
        <w:right w:val="none" w:sz="0" w:space="0" w:color="auto"/>
      </w:divBdr>
      <w:divsChild>
        <w:div w:id="1147236298">
          <w:marLeft w:val="0"/>
          <w:marRight w:val="0"/>
          <w:marTop w:val="0"/>
          <w:marBottom w:val="0"/>
          <w:divBdr>
            <w:top w:val="none" w:sz="0" w:space="0" w:color="auto"/>
            <w:left w:val="none" w:sz="0" w:space="0" w:color="auto"/>
            <w:bottom w:val="none" w:sz="0" w:space="0" w:color="auto"/>
            <w:right w:val="none" w:sz="0" w:space="0" w:color="auto"/>
          </w:divBdr>
        </w:div>
        <w:div w:id="373426589">
          <w:marLeft w:val="0"/>
          <w:marRight w:val="0"/>
          <w:marTop w:val="0"/>
          <w:marBottom w:val="0"/>
          <w:divBdr>
            <w:top w:val="none" w:sz="0" w:space="0" w:color="auto"/>
            <w:left w:val="none" w:sz="0" w:space="0" w:color="auto"/>
            <w:bottom w:val="none" w:sz="0" w:space="0" w:color="auto"/>
            <w:right w:val="none" w:sz="0" w:space="0" w:color="auto"/>
          </w:divBdr>
          <w:divsChild>
            <w:div w:id="781189664">
              <w:marLeft w:val="0"/>
              <w:marRight w:val="0"/>
              <w:marTop w:val="0"/>
              <w:marBottom w:val="0"/>
              <w:divBdr>
                <w:top w:val="none" w:sz="0" w:space="0" w:color="auto"/>
                <w:left w:val="none" w:sz="0" w:space="0" w:color="auto"/>
                <w:bottom w:val="none" w:sz="0" w:space="0" w:color="auto"/>
                <w:right w:val="none" w:sz="0" w:space="0" w:color="auto"/>
              </w:divBdr>
              <w:divsChild>
                <w:div w:id="12946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86046">
      <w:bodyDiv w:val="1"/>
      <w:marLeft w:val="0"/>
      <w:marRight w:val="0"/>
      <w:marTop w:val="0"/>
      <w:marBottom w:val="0"/>
      <w:divBdr>
        <w:top w:val="none" w:sz="0" w:space="0" w:color="auto"/>
        <w:left w:val="none" w:sz="0" w:space="0" w:color="auto"/>
        <w:bottom w:val="none" w:sz="0" w:space="0" w:color="auto"/>
        <w:right w:val="none" w:sz="0" w:space="0" w:color="auto"/>
      </w:divBdr>
      <w:divsChild>
        <w:div w:id="1860970921">
          <w:marLeft w:val="0"/>
          <w:marRight w:val="0"/>
          <w:marTop w:val="0"/>
          <w:marBottom w:val="0"/>
          <w:divBdr>
            <w:top w:val="none" w:sz="0" w:space="0" w:color="auto"/>
            <w:left w:val="none" w:sz="0" w:space="0" w:color="auto"/>
            <w:bottom w:val="none" w:sz="0" w:space="0" w:color="auto"/>
            <w:right w:val="none" w:sz="0" w:space="0" w:color="auto"/>
          </w:divBdr>
        </w:div>
      </w:divsChild>
    </w:div>
    <w:div w:id="1694576637">
      <w:bodyDiv w:val="1"/>
      <w:marLeft w:val="0"/>
      <w:marRight w:val="0"/>
      <w:marTop w:val="0"/>
      <w:marBottom w:val="0"/>
      <w:divBdr>
        <w:top w:val="none" w:sz="0" w:space="0" w:color="auto"/>
        <w:left w:val="none" w:sz="0" w:space="0" w:color="auto"/>
        <w:bottom w:val="none" w:sz="0" w:space="0" w:color="auto"/>
        <w:right w:val="none" w:sz="0" w:space="0" w:color="auto"/>
      </w:divBdr>
      <w:divsChild>
        <w:div w:id="549878034">
          <w:marLeft w:val="0"/>
          <w:marRight w:val="0"/>
          <w:marTop w:val="0"/>
          <w:marBottom w:val="0"/>
          <w:divBdr>
            <w:top w:val="none" w:sz="0" w:space="0" w:color="auto"/>
            <w:left w:val="none" w:sz="0" w:space="0" w:color="auto"/>
            <w:bottom w:val="none" w:sz="0" w:space="0" w:color="auto"/>
            <w:right w:val="none" w:sz="0" w:space="0" w:color="auto"/>
          </w:divBdr>
        </w:div>
      </w:divsChild>
    </w:div>
    <w:div w:id="1935475541">
      <w:bodyDiv w:val="1"/>
      <w:marLeft w:val="0"/>
      <w:marRight w:val="0"/>
      <w:marTop w:val="0"/>
      <w:marBottom w:val="0"/>
      <w:divBdr>
        <w:top w:val="none" w:sz="0" w:space="0" w:color="auto"/>
        <w:left w:val="none" w:sz="0" w:space="0" w:color="auto"/>
        <w:bottom w:val="none" w:sz="0" w:space="0" w:color="auto"/>
        <w:right w:val="none" w:sz="0" w:space="0" w:color="auto"/>
      </w:divBdr>
      <w:divsChild>
        <w:div w:id="113260130">
          <w:marLeft w:val="0"/>
          <w:marRight w:val="0"/>
          <w:marTop w:val="0"/>
          <w:marBottom w:val="0"/>
          <w:divBdr>
            <w:top w:val="none" w:sz="0" w:space="0" w:color="auto"/>
            <w:left w:val="none" w:sz="0" w:space="0" w:color="auto"/>
            <w:bottom w:val="none" w:sz="0" w:space="0" w:color="auto"/>
            <w:right w:val="none" w:sz="0" w:space="0" w:color="auto"/>
          </w:divBdr>
          <w:divsChild>
            <w:div w:id="9353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90141">
      <w:bodyDiv w:val="1"/>
      <w:marLeft w:val="0"/>
      <w:marRight w:val="0"/>
      <w:marTop w:val="0"/>
      <w:marBottom w:val="0"/>
      <w:divBdr>
        <w:top w:val="none" w:sz="0" w:space="0" w:color="auto"/>
        <w:left w:val="none" w:sz="0" w:space="0" w:color="auto"/>
        <w:bottom w:val="none" w:sz="0" w:space="0" w:color="auto"/>
        <w:right w:val="none" w:sz="0" w:space="0" w:color="auto"/>
      </w:divBdr>
      <w:divsChild>
        <w:div w:id="1235554280">
          <w:marLeft w:val="0"/>
          <w:marRight w:val="0"/>
          <w:marTop w:val="0"/>
          <w:marBottom w:val="0"/>
          <w:divBdr>
            <w:top w:val="none" w:sz="0" w:space="0" w:color="auto"/>
            <w:left w:val="none" w:sz="0" w:space="0" w:color="auto"/>
            <w:bottom w:val="none" w:sz="0" w:space="0" w:color="auto"/>
            <w:right w:val="none" w:sz="0" w:space="0" w:color="auto"/>
          </w:divBdr>
        </w:div>
        <w:div w:id="662666372">
          <w:marLeft w:val="0"/>
          <w:marRight w:val="0"/>
          <w:marTop w:val="0"/>
          <w:marBottom w:val="0"/>
          <w:divBdr>
            <w:top w:val="none" w:sz="0" w:space="0" w:color="auto"/>
            <w:left w:val="none" w:sz="0" w:space="0" w:color="auto"/>
            <w:bottom w:val="none" w:sz="0" w:space="0" w:color="auto"/>
            <w:right w:val="none" w:sz="0" w:space="0" w:color="auto"/>
          </w:divBdr>
          <w:divsChild>
            <w:div w:id="11327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8109">
      <w:bodyDiv w:val="1"/>
      <w:marLeft w:val="0"/>
      <w:marRight w:val="0"/>
      <w:marTop w:val="0"/>
      <w:marBottom w:val="0"/>
      <w:divBdr>
        <w:top w:val="none" w:sz="0" w:space="0" w:color="auto"/>
        <w:left w:val="none" w:sz="0" w:space="0" w:color="auto"/>
        <w:bottom w:val="none" w:sz="0" w:space="0" w:color="auto"/>
        <w:right w:val="none" w:sz="0" w:space="0" w:color="auto"/>
      </w:divBdr>
    </w:div>
    <w:div w:id="2078284567">
      <w:bodyDiv w:val="1"/>
      <w:marLeft w:val="0"/>
      <w:marRight w:val="0"/>
      <w:marTop w:val="0"/>
      <w:marBottom w:val="0"/>
      <w:divBdr>
        <w:top w:val="none" w:sz="0" w:space="0" w:color="auto"/>
        <w:left w:val="none" w:sz="0" w:space="0" w:color="auto"/>
        <w:bottom w:val="none" w:sz="0" w:space="0" w:color="auto"/>
        <w:right w:val="none" w:sz="0" w:space="0" w:color="auto"/>
      </w:divBdr>
      <w:divsChild>
        <w:div w:id="1209414792">
          <w:marLeft w:val="0"/>
          <w:marRight w:val="0"/>
          <w:marTop w:val="0"/>
          <w:marBottom w:val="0"/>
          <w:divBdr>
            <w:top w:val="none" w:sz="0" w:space="0" w:color="auto"/>
            <w:left w:val="none" w:sz="0" w:space="0" w:color="auto"/>
            <w:bottom w:val="none" w:sz="0" w:space="0" w:color="auto"/>
            <w:right w:val="none" w:sz="0" w:space="0" w:color="auto"/>
          </w:divBdr>
        </w:div>
        <w:div w:id="1606232197">
          <w:marLeft w:val="0"/>
          <w:marRight w:val="0"/>
          <w:marTop w:val="0"/>
          <w:marBottom w:val="0"/>
          <w:divBdr>
            <w:top w:val="none" w:sz="0" w:space="0" w:color="auto"/>
            <w:left w:val="none" w:sz="0" w:space="0" w:color="auto"/>
            <w:bottom w:val="none" w:sz="0" w:space="0" w:color="auto"/>
            <w:right w:val="none" w:sz="0" w:space="0" w:color="auto"/>
          </w:divBdr>
          <w:divsChild>
            <w:div w:id="1400520754">
              <w:marLeft w:val="0"/>
              <w:marRight w:val="0"/>
              <w:marTop w:val="0"/>
              <w:marBottom w:val="0"/>
              <w:divBdr>
                <w:top w:val="none" w:sz="0" w:space="0" w:color="auto"/>
                <w:left w:val="none" w:sz="0" w:space="0" w:color="auto"/>
                <w:bottom w:val="none" w:sz="0" w:space="0" w:color="auto"/>
                <w:right w:val="none" w:sz="0" w:space="0" w:color="auto"/>
              </w:divBdr>
              <w:divsChild>
                <w:div w:id="15066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3775">
      <w:bodyDiv w:val="1"/>
      <w:marLeft w:val="0"/>
      <w:marRight w:val="0"/>
      <w:marTop w:val="0"/>
      <w:marBottom w:val="0"/>
      <w:divBdr>
        <w:top w:val="none" w:sz="0" w:space="0" w:color="auto"/>
        <w:left w:val="none" w:sz="0" w:space="0" w:color="auto"/>
        <w:bottom w:val="none" w:sz="0" w:space="0" w:color="auto"/>
        <w:right w:val="none" w:sz="0" w:space="0" w:color="auto"/>
      </w:divBdr>
      <w:divsChild>
        <w:div w:id="417824539">
          <w:marLeft w:val="0"/>
          <w:marRight w:val="0"/>
          <w:marTop w:val="0"/>
          <w:marBottom w:val="0"/>
          <w:divBdr>
            <w:top w:val="none" w:sz="0" w:space="0" w:color="auto"/>
            <w:left w:val="none" w:sz="0" w:space="0" w:color="auto"/>
            <w:bottom w:val="none" w:sz="0" w:space="0" w:color="auto"/>
            <w:right w:val="none" w:sz="0" w:space="0" w:color="auto"/>
          </w:divBdr>
          <w:divsChild>
            <w:div w:id="302731877">
              <w:marLeft w:val="0"/>
              <w:marRight w:val="0"/>
              <w:marTop w:val="0"/>
              <w:marBottom w:val="0"/>
              <w:divBdr>
                <w:top w:val="none" w:sz="0" w:space="0" w:color="auto"/>
                <w:left w:val="none" w:sz="0" w:space="0" w:color="auto"/>
                <w:bottom w:val="none" w:sz="0" w:space="0" w:color="auto"/>
                <w:right w:val="none" w:sz="0" w:space="0" w:color="auto"/>
              </w:divBdr>
              <w:divsChild>
                <w:div w:id="5102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8722">
          <w:marLeft w:val="0"/>
          <w:marRight w:val="0"/>
          <w:marTop w:val="0"/>
          <w:marBottom w:val="0"/>
          <w:divBdr>
            <w:top w:val="none" w:sz="0" w:space="0" w:color="auto"/>
            <w:left w:val="none" w:sz="0" w:space="0" w:color="auto"/>
            <w:bottom w:val="none" w:sz="0" w:space="0" w:color="auto"/>
            <w:right w:val="none" w:sz="0" w:space="0" w:color="auto"/>
          </w:divBdr>
          <w:divsChild>
            <w:div w:id="18371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40287">
      <w:bodyDiv w:val="1"/>
      <w:marLeft w:val="0"/>
      <w:marRight w:val="0"/>
      <w:marTop w:val="0"/>
      <w:marBottom w:val="0"/>
      <w:divBdr>
        <w:top w:val="none" w:sz="0" w:space="0" w:color="auto"/>
        <w:left w:val="none" w:sz="0" w:space="0" w:color="auto"/>
        <w:bottom w:val="none" w:sz="0" w:space="0" w:color="auto"/>
        <w:right w:val="none" w:sz="0" w:space="0" w:color="auto"/>
      </w:divBdr>
      <w:divsChild>
        <w:div w:id="2003849897">
          <w:marLeft w:val="0"/>
          <w:marRight w:val="0"/>
          <w:marTop w:val="0"/>
          <w:marBottom w:val="0"/>
          <w:divBdr>
            <w:top w:val="none" w:sz="0" w:space="0" w:color="auto"/>
            <w:left w:val="none" w:sz="0" w:space="0" w:color="auto"/>
            <w:bottom w:val="none" w:sz="0" w:space="0" w:color="auto"/>
            <w:right w:val="none" w:sz="0" w:space="0" w:color="auto"/>
          </w:divBdr>
          <w:divsChild>
            <w:div w:id="366371830">
              <w:marLeft w:val="0"/>
              <w:marRight w:val="0"/>
              <w:marTop w:val="0"/>
              <w:marBottom w:val="0"/>
              <w:divBdr>
                <w:top w:val="none" w:sz="0" w:space="0" w:color="auto"/>
                <w:left w:val="none" w:sz="0" w:space="0" w:color="auto"/>
                <w:bottom w:val="none" w:sz="0" w:space="0" w:color="auto"/>
                <w:right w:val="none" w:sz="0" w:space="0" w:color="auto"/>
              </w:divBdr>
              <w:divsChild>
                <w:div w:id="786118466">
                  <w:marLeft w:val="0"/>
                  <w:marRight w:val="0"/>
                  <w:marTop w:val="0"/>
                  <w:marBottom w:val="0"/>
                  <w:divBdr>
                    <w:top w:val="none" w:sz="0" w:space="0" w:color="auto"/>
                    <w:left w:val="none" w:sz="0" w:space="0" w:color="auto"/>
                    <w:bottom w:val="none" w:sz="0" w:space="0" w:color="auto"/>
                    <w:right w:val="none" w:sz="0" w:space="0" w:color="auto"/>
                  </w:divBdr>
                </w:div>
                <w:div w:id="17202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89562">
          <w:marLeft w:val="0"/>
          <w:marRight w:val="0"/>
          <w:marTop w:val="0"/>
          <w:marBottom w:val="0"/>
          <w:divBdr>
            <w:top w:val="none" w:sz="0" w:space="0" w:color="auto"/>
            <w:left w:val="none" w:sz="0" w:space="0" w:color="auto"/>
            <w:bottom w:val="none" w:sz="0" w:space="0" w:color="auto"/>
            <w:right w:val="none" w:sz="0" w:space="0" w:color="auto"/>
          </w:divBdr>
          <w:divsChild>
            <w:div w:id="9845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4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mehrnews.com/news/5224113/&#1605;&#1589;&#1608;&#1576;&#1607;-&#1575;&#1589;&#1604;&#1575;&#1581;-&#1590;&#1608;&#1575;&#1576;&#1591;-&#1576;&#1575;&#1586;&#1575;&#1585;-&#1576;&#1585;&#1602;-&#1575;&#1740;&#1585;&#1575;&#1606;-&#1575;&#1576;&#1604;&#1575;&#1594;-&#1588;&#1583;"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g9.irna.ir/d/r1/2019/07/13/4/156473798.jpg?ts=1563027648476" TargetMode="External"/><Relationship Id="rId5" Type="http://schemas.openxmlformats.org/officeDocument/2006/relationships/webSettings" Target="webSettings.xml"/><Relationship Id="rId15" Type="http://schemas.openxmlformats.org/officeDocument/2006/relationships/hyperlink" Target="https://www.irna.ir/news/84364395/&#1606;&#1589;&#1576;-&#1585;&#1575;&#1740;&#1711;&#1575;&#1606;-&#1662;&#1606;&#1604;-&#1607;&#1575;&#1740;-&#1582;&#1608;&#1585;&#1588;&#1740;&#1583;&#1740;-&#1576;&#1585;&#1575;&#1740;-&#1670;&#1575;&#1607;-&#1607;&#1575;&#1740;-&#1705;&#1588;&#1575;&#1608;&#1585;&#1586;&#1740;" TargetMode="External"/><Relationship Id="rId10" Type="http://schemas.openxmlformats.org/officeDocument/2006/relationships/hyperlink" Target="https://www.irna.ir/news/84370156/&#1578;&#1604;&#1575;&#1588;-&#1576;&#1585;&#1575;&#1740;-&#1593;&#1576;&#1608;&#1585;-&#1575;&#1586;-&#1662;&#1740;&#1705;-&#1578;&#1575;&#1576;&#1587;&#1578;&#1575;&#1606;-&#1576;&#1575;-&#1705;&#1605;&#1705;-&#1785;&#1785;&#1778;-&#1605;&#1711;&#1575;&#1608;&#1575;&#1578;&#1740;-&#1606;&#1740;&#1585;&#1608;&#1711;&#1575;&#1607;-&#1607;&#1575;&#174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hammadi\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0BA36-AAE5-464D-88F3-8C6D09777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139</TotalTime>
  <Pages>11</Pages>
  <Words>3689</Words>
  <Characters>21031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Khadijeh Mohammadi</dc:creator>
  <cp:keywords/>
  <cp:lastModifiedBy>Khadijeh Mohammadi</cp:lastModifiedBy>
  <cp:revision>13</cp:revision>
  <cp:lastPrinted>2021-06-23T04:46:00Z</cp:lastPrinted>
  <dcterms:created xsi:type="dcterms:W3CDTF">2021-06-23T04:25:00Z</dcterms:created>
  <dcterms:modified xsi:type="dcterms:W3CDTF">2021-06-23T06:54:00Z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